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86810">
        <w:rPr>
          <w:rFonts w:ascii="Arial" w:hAnsi="Arial" w:cs="Arial"/>
          <w:b/>
          <w:sz w:val="24"/>
          <w:szCs w:val="24"/>
        </w:rPr>
        <w:t>Patriotów 9a/7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DF1536">
        <w:rPr>
          <w:rFonts w:ascii="Arial" w:hAnsi="Arial" w:cs="Arial"/>
          <w:sz w:val="24"/>
          <w:szCs w:val="24"/>
        </w:rPr>
        <w:t>3</w:t>
      </w:r>
      <w:r w:rsidR="00886810">
        <w:rPr>
          <w:rFonts w:ascii="Arial" w:hAnsi="Arial" w:cs="Arial"/>
          <w:sz w:val="24"/>
          <w:szCs w:val="24"/>
        </w:rPr>
        <w:t>7,49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mieszkalna:</w:t>
      </w:r>
      <w:r w:rsidR="00DF1536">
        <w:rPr>
          <w:rFonts w:ascii="Arial" w:hAnsi="Arial" w:cs="Arial"/>
          <w:sz w:val="24"/>
          <w:szCs w:val="24"/>
        </w:rPr>
        <w:t xml:space="preserve"> 2</w:t>
      </w:r>
      <w:r w:rsidR="00886810">
        <w:rPr>
          <w:rFonts w:ascii="Arial" w:hAnsi="Arial" w:cs="Arial"/>
          <w:sz w:val="24"/>
          <w:szCs w:val="24"/>
        </w:rPr>
        <w:t>0,40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88681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30FBD">
        <w:rPr>
          <w:rFonts w:ascii="Arial" w:hAnsi="Arial" w:cs="Arial"/>
          <w:sz w:val="24"/>
          <w:szCs w:val="24"/>
        </w:rPr>
        <w:t xml:space="preserve">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DF153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</w:t>
      </w:r>
      <w:r w:rsidR="00886810">
        <w:rPr>
          <w:rFonts w:ascii="Arial" w:hAnsi="Arial" w:cs="Arial"/>
          <w:sz w:val="24"/>
          <w:szCs w:val="24"/>
        </w:rPr>
        <w:t>II piętr</w:t>
      </w:r>
      <w:r w:rsidR="00A173DF">
        <w:rPr>
          <w:rFonts w:ascii="Arial" w:hAnsi="Arial" w:cs="Arial"/>
          <w:sz w:val="24"/>
          <w:szCs w:val="24"/>
        </w:rPr>
        <w:t>o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C0576C" w:rsidRPr="007B6843" w:rsidRDefault="005C1A2A" w:rsidP="00C0576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 xml:space="preserve">Demontaż </w:t>
      </w:r>
      <w:r w:rsidR="00DA744D">
        <w:rPr>
          <w:rFonts w:ascii="Arial" w:hAnsi="Arial" w:cs="Arial"/>
          <w:sz w:val="24"/>
          <w:szCs w:val="24"/>
        </w:rPr>
        <w:t>paneli oraz sufitów podwieszanych w mieszkaniu. Demontaż zabudowy</w:t>
      </w:r>
      <w:r w:rsidR="00F15250">
        <w:rPr>
          <w:rFonts w:ascii="Arial" w:hAnsi="Arial" w:cs="Arial"/>
          <w:sz w:val="24"/>
          <w:szCs w:val="24"/>
        </w:rPr>
        <w:t xml:space="preserve"> wiszącej i ścianek </w:t>
      </w:r>
      <w:r w:rsidR="00F15250">
        <w:rPr>
          <w:rFonts w:ascii="Arial" w:hAnsi="Arial" w:cs="Arial"/>
          <w:sz w:val="24"/>
          <w:szCs w:val="24"/>
        </w:rPr>
        <w:br/>
      </w:r>
      <w:r w:rsidR="00DA744D">
        <w:rPr>
          <w:rFonts w:ascii="Arial" w:hAnsi="Arial" w:cs="Arial"/>
          <w:sz w:val="24"/>
          <w:szCs w:val="24"/>
        </w:rPr>
        <w:t xml:space="preserve">w kuchni. Skucie płytek w mieszkaniu. Zamurowanie naświetla. Montaż nowego parapetu wewnętrznego w kuchni.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D86C09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m</w:t>
      </w:r>
      <w:r w:rsidR="00C0576C">
        <w:rPr>
          <w:rFonts w:ascii="Arial" w:hAnsi="Arial" w:cs="Arial"/>
          <w:sz w:val="24"/>
          <w:szCs w:val="24"/>
        </w:rPr>
        <w:t xml:space="preserve">etrów </w:t>
      </w:r>
      <w:r w:rsidR="00D86C09">
        <w:rPr>
          <w:rFonts w:ascii="Arial" w:hAnsi="Arial" w:cs="Arial"/>
          <w:sz w:val="24"/>
          <w:szCs w:val="24"/>
        </w:rPr>
        <w:t>b</w:t>
      </w:r>
      <w:r w:rsidR="00C0576C">
        <w:rPr>
          <w:rFonts w:ascii="Arial" w:hAnsi="Arial" w:cs="Arial"/>
          <w:sz w:val="24"/>
          <w:szCs w:val="24"/>
        </w:rPr>
        <w:t>ieżących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="00D86C09">
        <w:rPr>
          <w:rFonts w:ascii="Arial" w:hAnsi="Arial" w:cs="Arial"/>
          <w:sz w:val="24"/>
          <w:szCs w:val="24"/>
        </w:rPr>
        <w:t xml:space="preserve"> Zakup i montaż głowic</w:t>
      </w:r>
      <w:r w:rsidR="00DA744D">
        <w:rPr>
          <w:rFonts w:ascii="Arial" w:hAnsi="Arial" w:cs="Arial"/>
          <w:sz w:val="24"/>
          <w:szCs w:val="24"/>
        </w:rPr>
        <w:t xml:space="preserve">y </w:t>
      </w:r>
      <w:r w:rsidR="00D86C09">
        <w:rPr>
          <w:rFonts w:ascii="Arial" w:hAnsi="Arial" w:cs="Arial"/>
          <w:sz w:val="24"/>
          <w:szCs w:val="24"/>
        </w:rPr>
        <w:t>termostatyczn</w:t>
      </w:r>
      <w:r w:rsidR="00DA744D">
        <w:rPr>
          <w:rFonts w:ascii="Arial" w:hAnsi="Arial" w:cs="Arial"/>
          <w:sz w:val="24"/>
          <w:szCs w:val="24"/>
        </w:rPr>
        <w:t>ej</w:t>
      </w:r>
      <w:r w:rsidR="00D86C09">
        <w:rPr>
          <w:rFonts w:ascii="Arial" w:hAnsi="Arial" w:cs="Arial"/>
          <w:sz w:val="24"/>
          <w:szCs w:val="24"/>
        </w:rPr>
        <w:t xml:space="preserve"> w pokoj</w:t>
      </w:r>
      <w:r w:rsidR="00DA744D">
        <w:rPr>
          <w:rFonts w:ascii="Arial" w:hAnsi="Arial" w:cs="Arial"/>
          <w:sz w:val="24"/>
          <w:szCs w:val="24"/>
        </w:rPr>
        <w:t>u</w:t>
      </w:r>
      <w:r w:rsidR="00D86C09">
        <w:rPr>
          <w:rFonts w:ascii="Arial" w:hAnsi="Arial" w:cs="Arial"/>
          <w:sz w:val="24"/>
          <w:szCs w:val="24"/>
        </w:rPr>
        <w:t xml:space="preserve">. </w:t>
      </w:r>
      <w:r w:rsidR="00DA744D">
        <w:rPr>
          <w:rFonts w:ascii="Arial" w:hAnsi="Arial" w:cs="Arial"/>
          <w:sz w:val="24"/>
          <w:szCs w:val="24"/>
        </w:rPr>
        <w:t xml:space="preserve">Przesunięcie tablicy licznikowej </w:t>
      </w:r>
      <w:r w:rsidR="00F15250">
        <w:rPr>
          <w:rFonts w:ascii="Arial" w:hAnsi="Arial" w:cs="Arial"/>
          <w:sz w:val="24"/>
          <w:szCs w:val="24"/>
        </w:rPr>
        <w:br/>
      </w:r>
      <w:r w:rsidR="00DA744D">
        <w:rPr>
          <w:rFonts w:ascii="Arial" w:hAnsi="Arial" w:cs="Arial"/>
          <w:sz w:val="24"/>
          <w:szCs w:val="24"/>
        </w:rPr>
        <w:t>w mieszkaniu nad drzwi. Istnieje możliwość powiększenia łazienki informacja w Dziale Kontroli Techniczn</w:t>
      </w:r>
      <w:r w:rsidR="00C0576C">
        <w:rPr>
          <w:rFonts w:ascii="Arial" w:hAnsi="Arial" w:cs="Arial"/>
          <w:sz w:val="24"/>
          <w:szCs w:val="24"/>
        </w:rPr>
        <w:t>ych</w:t>
      </w:r>
      <w:r w:rsidR="00DA744D">
        <w:rPr>
          <w:rFonts w:ascii="Arial" w:hAnsi="Arial" w:cs="Arial"/>
          <w:sz w:val="24"/>
          <w:szCs w:val="24"/>
        </w:rPr>
        <w:t xml:space="preserve">. </w:t>
      </w:r>
      <w:r w:rsidR="00C0576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C0576C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C0576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C0576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C0576C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C0576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C0576C" w:rsidRDefault="004179EE" w:rsidP="00C0576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0576C">
        <w:rPr>
          <w:rFonts w:ascii="Arial" w:hAnsi="Arial" w:cs="Arial"/>
          <w:sz w:val="24"/>
          <w:szCs w:val="24"/>
        </w:rPr>
        <w:t>Wykonani</w:t>
      </w:r>
      <w:r w:rsidR="00535BC3" w:rsidRPr="00C0576C">
        <w:rPr>
          <w:rFonts w:ascii="Arial" w:hAnsi="Arial" w:cs="Arial"/>
          <w:sz w:val="24"/>
          <w:szCs w:val="24"/>
        </w:rPr>
        <w:t>e nowej instalacji elektrycznej</w:t>
      </w:r>
      <w:r w:rsidR="002045BE" w:rsidRPr="00C0576C">
        <w:rPr>
          <w:rFonts w:ascii="Arial" w:hAnsi="Arial" w:cs="Arial"/>
          <w:sz w:val="24"/>
          <w:szCs w:val="24"/>
        </w:rPr>
        <w:t xml:space="preserve"> </w:t>
      </w:r>
      <w:r w:rsidRPr="00C0576C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C0576C">
        <w:rPr>
          <w:rFonts w:ascii="Arial" w:hAnsi="Arial" w:cs="Arial"/>
          <w:sz w:val="24"/>
          <w:szCs w:val="24"/>
        </w:rPr>
        <w:br/>
      </w:r>
      <w:r w:rsidRPr="00C0576C">
        <w:rPr>
          <w:rFonts w:ascii="Arial" w:hAnsi="Arial" w:cs="Arial"/>
          <w:sz w:val="24"/>
          <w:szCs w:val="24"/>
        </w:rPr>
        <w:t xml:space="preserve">z montażem osprzętu </w:t>
      </w:r>
      <w:r w:rsidR="00DE60CB" w:rsidRPr="00C0576C">
        <w:rPr>
          <w:rFonts w:ascii="Arial" w:hAnsi="Arial" w:cs="Arial"/>
          <w:sz w:val="24"/>
          <w:szCs w:val="24"/>
        </w:rPr>
        <w:t>i wykonaniem pomiarów elektrycznych</w:t>
      </w:r>
      <w:r w:rsidR="00C0576C">
        <w:rPr>
          <w:rFonts w:ascii="Arial" w:hAnsi="Arial" w:cs="Arial"/>
          <w:sz w:val="24"/>
          <w:szCs w:val="24"/>
        </w:rPr>
        <w:t>.</w:t>
      </w:r>
      <w:r w:rsidR="00DE60CB" w:rsidRPr="00C0576C">
        <w:rPr>
          <w:rFonts w:ascii="Arial" w:hAnsi="Arial" w:cs="Arial"/>
          <w:sz w:val="24"/>
          <w:szCs w:val="24"/>
        </w:rPr>
        <w:t xml:space="preserve"> </w:t>
      </w:r>
      <w:r w:rsidR="00C0576C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C0576C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C0576C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C0576C">
        <w:rPr>
          <w:rFonts w:ascii="Arial" w:hAnsi="Arial" w:cs="Arial"/>
          <w:sz w:val="24"/>
          <w:szCs w:val="24"/>
        </w:rPr>
        <w:t>.</w:t>
      </w:r>
    </w:p>
    <w:p w:rsidR="00DE60CB" w:rsidRPr="00C0576C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0576C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86C09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alizacyjnej</w:t>
      </w:r>
      <w:r w:rsidRPr="00D86C09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D86C09">
        <w:rPr>
          <w:rFonts w:ascii="Arial" w:hAnsi="Arial" w:cs="Arial"/>
          <w:sz w:val="24"/>
          <w:szCs w:val="24"/>
        </w:rPr>
        <w:t xml:space="preserve"> nowych</w:t>
      </w:r>
      <w:r w:rsidR="00C05032" w:rsidRPr="00D86C09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D86C09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86C09">
        <w:rPr>
          <w:rFonts w:ascii="Arial" w:hAnsi="Arial" w:cs="Arial"/>
          <w:sz w:val="24"/>
          <w:szCs w:val="24"/>
        </w:rPr>
        <w:t xml:space="preserve"> </w:t>
      </w:r>
      <w:r w:rsidR="00D86C09" w:rsidRPr="00D86C09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D86C09">
        <w:rPr>
          <w:rFonts w:ascii="Arial" w:hAnsi="Arial" w:cs="Arial"/>
          <w:sz w:val="24"/>
          <w:szCs w:val="24"/>
        </w:rPr>
        <w:t>W przypadku zabudowy pionu wod</w:t>
      </w:r>
      <w:r w:rsidR="00DE60CB" w:rsidRPr="00D86C09">
        <w:rPr>
          <w:rFonts w:ascii="Arial" w:hAnsi="Arial" w:cs="Arial"/>
          <w:sz w:val="24"/>
          <w:szCs w:val="24"/>
        </w:rPr>
        <w:t xml:space="preserve">no 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AD6DBF" w:rsidRPr="00D86C09">
        <w:rPr>
          <w:rFonts w:ascii="Arial" w:hAnsi="Arial" w:cs="Arial"/>
          <w:sz w:val="24"/>
          <w:szCs w:val="24"/>
        </w:rPr>
        <w:t xml:space="preserve"> </w:t>
      </w:r>
      <w:r w:rsidR="00DE60CB" w:rsidRPr="00D86C09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na wykonanie odpływu liniowego. Zabrania się rozkuwania poziomego stropu celem położenia instalacji </w:t>
      </w:r>
      <w:r w:rsidR="00D86C09" w:rsidRPr="00D86C09">
        <w:rPr>
          <w:rFonts w:ascii="Arial" w:hAnsi="Arial" w:cs="Arial"/>
          <w:sz w:val="24"/>
          <w:szCs w:val="24"/>
        </w:rPr>
        <w:t>w</w:t>
      </w:r>
      <w:r w:rsidR="00DE60CB" w:rsidRPr="00D86C09">
        <w:rPr>
          <w:rFonts w:ascii="Arial" w:hAnsi="Arial" w:cs="Arial"/>
          <w:sz w:val="24"/>
          <w:szCs w:val="24"/>
        </w:rPr>
        <w:t>odno-kanalizacyjnej.</w:t>
      </w:r>
      <w:r w:rsidR="00D86C09" w:rsidRPr="00D86C09">
        <w:rPr>
          <w:rFonts w:ascii="Arial" w:hAnsi="Arial" w:cs="Arial"/>
          <w:sz w:val="24"/>
          <w:szCs w:val="24"/>
        </w:rPr>
        <w:t xml:space="preserve"> </w:t>
      </w:r>
    </w:p>
    <w:p w:rsidR="009F60BF" w:rsidRPr="00D86C09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D86C09">
        <w:rPr>
          <w:rFonts w:ascii="Arial" w:hAnsi="Arial" w:cs="Arial"/>
          <w:sz w:val="24"/>
          <w:szCs w:val="24"/>
        </w:rPr>
        <w:t xml:space="preserve"> Dostarczenie protokołu do AZB 2.</w:t>
      </w:r>
    </w:p>
    <w:p w:rsidR="00C0576C" w:rsidRPr="009204C1" w:rsidRDefault="009F60BF" w:rsidP="00C0576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C0576C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</w:t>
      </w:r>
      <w:r w:rsidR="00D56627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C0576C" w:rsidRPr="009204C1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C0576C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C30FBD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30FBD">
        <w:rPr>
          <w:rFonts w:ascii="Arial" w:hAnsi="Arial" w:cs="Arial"/>
          <w:sz w:val="24"/>
          <w:szCs w:val="24"/>
        </w:rPr>
        <w:t>Wymia</w:t>
      </w:r>
      <w:r w:rsidR="00AA14B7" w:rsidRPr="00C30FBD">
        <w:rPr>
          <w:rFonts w:ascii="Arial" w:hAnsi="Arial" w:cs="Arial"/>
          <w:sz w:val="24"/>
          <w:szCs w:val="24"/>
        </w:rPr>
        <w:t>na drzwi wraz z ościeżnicami</w:t>
      </w:r>
      <w:r w:rsidR="00C05032" w:rsidRPr="00C30FBD">
        <w:rPr>
          <w:rFonts w:ascii="Arial" w:hAnsi="Arial" w:cs="Arial"/>
          <w:sz w:val="24"/>
          <w:szCs w:val="24"/>
        </w:rPr>
        <w:t>:</w:t>
      </w:r>
      <w:r w:rsidRPr="00C30FBD">
        <w:rPr>
          <w:rFonts w:ascii="Arial" w:hAnsi="Arial" w:cs="Arial"/>
          <w:sz w:val="24"/>
          <w:szCs w:val="24"/>
        </w:rPr>
        <w:t xml:space="preserve"> drzwi wejści</w:t>
      </w:r>
      <w:r w:rsidR="00B51F4A" w:rsidRPr="00C30FBD">
        <w:rPr>
          <w:rFonts w:ascii="Arial" w:hAnsi="Arial" w:cs="Arial"/>
          <w:sz w:val="24"/>
          <w:szCs w:val="24"/>
        </w:rPr>
        <w:t>o</w:t>
      </w:r>
      <w:r w:rsidR="004F6FA0" w:rsidRPr="00C30FBD">
        <w:rPr>
          <w:rFonts w:ascii="Arial" w:hAnsi="Arial" w:cs="Arial"/>
          <w:sz w:val="24"/>
          <w:szCs w:val="24"/>
        </w:rPr>
        <w:t>we</w:t>
      </w:r>
      <w:r w:rsidR="005104DA" w:rsidRPr="00C30FBD">
        <w:rPr>
          <w:rFonts w:ascii="Arial" w:hAnsi="Arial" w:cs="Arial"/>
          <w:sz w:val="24"/>
          <w:szCs w:val="24"/>
        </w:rPr>
        <w:t xml:space="preserve"> 80 </w:t>
      </w:r>
      <w:r w:rsidR="00C30FBD" w:rsidRPr="00C30FBD">
        <w:rPr>
          <w:rFonts w:ascii="Arial" w:hAnsi="Arial" w:cs="Arial"/>
          <w:sz w:val="24"/>
          <w:szCs w:val="24"/>
        </w:rPr>
        <w:t>praw</w:t>
      </w:r>
      <w:r w:rsidR="005104DA" w:rsidRPr="00C30FBD">
        <w:rPr>
          <w:rFonts w:ascii="Arial" w:hAnsi="Arial" w:cs="Arial"/>
          <w:sz w:val="24"/>
          <w:szCs w:val="24"/>
        </w:rPr>
        <w:t>e</w:t>
      </w:r>
      <w:r w:rsidR="004F6FA0" w:rsidRPr="00C30FB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30FB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C30FBD">
        <w:rPr>
          <w:rFonts w:ascii="Arial" w:hAnsi="Arial" w:cs="Arial"/>
          <w:sz w:val="24"/>
          <w:szCs w:val="24"/>
        </w:rPr>
        <w:t>ciepła (U</w:t>
      </w:r>
      <w:r w:rsidR="00C05032" w:rsidRPr="00C30FB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30FBD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C30FBD">
        <w:rPr>
          <w:rFonts w:ascii="Arial" w:hAnsi="Arial" w:cs="Arial"/>
          <w:sz w:val="24"/>
          <w:szCs w:val="24"/>
        </w:rPr>
        <w:t>K)). Po wymianie drzwi zewnętrznych należy przywrócić powłokę malarską na klatce schodowej. Montaż n</w:t>
      </w:r>
      <w:r w:rsidR="00C30FBD" w:rsidRPr="00C30FBD">
        <w:rPr>
          <w:rFonts w:ascii="Arial" w:hAnsi="Arial" w:cs="Arial"/>
          <w:sz w:val="24"/>
          <w:szCs w:val="24"/>
        </w:rPr>
        <w:t>ume</w:t>
      </w:r>
      <w:r w:rsidR="005104DA" w:rsidRPr="00C30FBD">
        <w:rPr>
          <w:rFonts w:ascii="Arial" w:hAnsi="Arial" w:cs="Arial"/>
          <w:sz w:val="24"/>
          <w:szCs w:val="24"/>
        </w:rPr>
        <w:t>r</w:t>
      </w:r>
      <w:r w:rsidR="00C30FBD" w:rsidRPr="00C30FBD">
        <w:rPr>
          <w:rFonts w:ascii="Arial" w:hAnsi="Arial" w:cs="Arial"/>
          <w:sz w:val="24"/>
          <w:szCs w:val="24"/>
        </w:rPr>
        <w:t>u</w:t>
      </w:r>
      <w:r w:rsidR="005104DA" w:rsidRPr="00C30FBD">
        <w:rPr>
          <w:rFonts w:ascii="Arial" w:hAnsi="Arial" w:cs="Arial"/>
          <w:sz w:val="24"/>
          <w:szCs w:val="24"/>
        </w:rPr>
        <w:t xml:space="preserve"> na drzwiach wejściowych do mieszkania.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D</w:t>
      </w:r>
      <w:r w:rsidR="00C30FBD">
        <w:rPr>
          <w:rFonts w:ascii="Arial" w:hAnsi="Arial" w:cs="Arial"/>
          <w:sz w:val="24"/>
          <w:szCs w:val="24"/>
        </w:rPr>
        <w:t xml:space="preserve">rzwi pokojowe: </w:t>
      </w:r>
      <w:r w:rsidR="00F1100D" w:rsidRPr="00C30FBD">
        <w:rPr>
          <w:rFonts w:ascii="Arial" w:hAnsi="Arial" w:cs="Arial"/>
          <w:sz w:val="24"/>
          <w:szCs w:val="24"/>
        </w:rPr>
        <w:t>80 prawe</w:t>
      </w:r>
      <w:r w:rsidR="00C30FBD">
        <w:rPr>
          <w:rFonts w:ascii="Arial" w:hAnsi="Arial" w:cs="Arial"/>
          <w:sz w:val="24"/>
          <w:szCs w:val="24"/>
        </w:rPr>
        <w:t>/lewe</w:t>
      </w:r>
      <w:r w:rsidR="004F6FA0" w:rsidRPr="00C30FBD">
        <w:rPr>
          <w:rFonts w:ascii="Arial" w:hAnsi="Arial" w:cs="Arial"/>
          <w:sz w:val="24"/>
          <w:szCs w:val="24"/>
        </w:rPr>
        <w:t>,</w:t>
      </w:r>
      <w:r w:rsidR="00542246" w:rsidRPr="00C30FBD">
        <w:rPr>
          <w:rFonts w:ascii="Arial" w:hAnsi="Arial" w:cs="Arial"/>
          <w:sz w:val="24"/>
          <w:szCs w:val="24"/>
        </w:rPr>
        <w:t xml:space="preserve"> </w:t>
      </w:r>
      <w:r w:rsidR="004C7C3E" w:rsidRPr="00C30FBD">
        <w:rPr>
          <w:rFonts w:ascii="Arial" w:hAnsi="Arial" w:cs="Arial"/>
          <w:sz w:val="24"/>
          <w:szCs w:val="24"/>
        </w:rPr>
        <w:t xml:space="preserve">drzwi kuchenne: </w:t>
      </w:r>
      <w:r w:rsidR="00F1100D" w:rsidRPr="00C30FBD">
        <w:rPr>
          <w:rFonts w:ascii="Arial" w:hAnsi="Arial" w:cs="Arial"/>
          <w:sz w:val="24"/>
          <w:szCs w:val="24"/>
        </w:rPr>
        <w:t xml:space="preserve">80 </w:t>
      </w:r>
      <w:r w:rsidR="00C30FBD">
        <w:rPr>
          <w:rFonts w:ascii="Arial" w:hAnsi="Arial" w:cs="Arial"/>
          <w:sz w:val="24"/>
          <w:szCs w:val="24"/>
        </w:rPr>
        <w:t>lub otwór na szerokość 80 cm</w:t>
      </w:r>
      <w:r w:rsidR="00542246" w:rsidRPr="00C30FBD">
        <w:rPr>
          <w:rFonts w:ascii="Arial" w:hAnsi="Arial" w:cs="Arial"/>
          <w:sz w:val="24"/>
          <w:szCs w:val="24"/>
        </w:rPr>
        <w:t>,</w:t>
      </w:r>
      <w:r w:rsidR="00B71074" w:rsidRPr="00C30FBD">
        <w:rPr>
          <w:rFonts w:ascii="Arial" w:hAnsi="Arial" w:cs="Arial"/>
          <w:sz w:val="24"/>
          <w:szCs w:val="24"/>
        </w:rPr>
        <w:t xml:space="preserve"> drzwi łazienkowe: 80 </w:t>
      </w:r>
      <w:r w:rsidR="00C30FBD">
        <w:rPr>
          <w:rFonts w:ascii="Arial" w:hAnsi="Arial" w:cs="Arial"/>
          <w:sz w:val="24"/>
          <w:szCs w:val="24"/>
        </w:rPr>
        <w:t>le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F15250">
        <w:rPr>
          <w:rFonts w:ascii="Arial" w:hAnsi="Arial" w:cs="Arial"/>
          <w:sz w:val="24"/>
          <w:szCs w:val="24"/>
        </w:rPr>
        <w:t>/prawe</w:t>
      </w:r>
      <w:r w:rsidR="00AA14B7" w:rsidRPr="00C30FBD">
        <w:rPr>
          <w:rFonts w:ascii="Arial" w:hAnsi="Arial" w:cs="Arial"/>
          <w:sz w:val="24"/>
          <w:szCs w:val="24"/>
        </w:rPr>
        <w:t>.</w:t>
      </w:r>
      <w:r w:rsidR="00F15250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30FBD">
        <w:rPr>
          <w:rFonts w:ascii="Arial" w:hAnsi="Arial" w:cs="Arial"/>
          <w:sz w:val="24"/>
          <w:szCs w:val="24"/>
        </w:rPr>
        <w:br/>
      </w:r>
      <w:r w:rsidRPr="00C30FBD">
        <w:rPr>
          <w:rFonts w:ascii="Arial" w:hAnsi="Arial" w:cs="Arial"/>
          <w:sz w:val="24"/>
          <w:szCs w:val="24"/>
        </w:rPr>
        <w:t>o sumarycznym przekroju otworów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do dopływu powie</w:t>
      </w:r>
      <w:r w:rsidR="00A432D4" w:rsidRPr="00C30FBD">
        <w:rPr>
          <w:rFonts w:ascii="Arial" w:hAnsi="Arial" w:cs="Arial"/>
          <w:sz w:val="24"/>
          <w:szCs w:val="24"/>
        </w:rPr>
        <w:t>trza nie mniejszych niż 220 cm2</w:t>
      </w:r>
      <w:r w:rsidRP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</w:t>
      </w:r>
      <w:r w:rsidR="00C0576C">
        <w:rPr>
          <w:rFonts w:ascii="Arial" w:hAnsi="Arial" w:cs="Arial"/>
          <w:sz w:val="24"/>
          <w:szCs w:val="24"/>
        </w:rPr>
        <w:t>u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  <w:r w:rsidR="00C30FBD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C0576C">
        <w:rPr>
          <w:rFonts w:ascii="Arial" w:hAnsi="Arial" w:cs="Arial"/>
          <w:sz w:val="24"/>
          <w:szCs w:val="24"/>
        </w:rPr>
        <w:t xml:space="preserve">. W razie potrzeby wykonanie nowej instalacji wraz z zakupem i </w:t>
      </w:r>
      <w:r w:rsidR="00C54A6D" w:rsidRPr="009F60BF">
        <w:rPr>
          <w:rFonts w:ascii="Arial" w:hAnsi="Arial" w:cs="Arial"/>
          <w:sz w:val="24"/>
          <w:szCs w:val="24"/>
        </w:rPr>
        <w:t>montaż</w:t>
      </w:r>
      <w:r w:rsidR="00C0576C">
        <w:rPr>
          <w:rFonts w:ascii="Arial" w:hAnsi="Arial" w:cs="Arial"/>
          <w:sz w:val="24"/>
          <w:szCs w:val="24"/>
        </w:rPr>
        <w:t>em</w:t>
      </w:r>
      <w:r w:rsidR="00C54A6D" w:rsidRPr="009F60BF">
        <w:rPr>
          <w:rFonts w:ascii="Arial" w:hAnsi="Arial" w:cs="Arial"/>
          <w:sz w:val="24"/>
          <w:szCs w:val="24"/>
        </w:rPr>
        <w:t xml:space="preserve"> </w:t>
      </w:r>
      <w:r w:rsidR="00BE121C" w:rsidRPr="009F60BF">
        <w:rPr>
          <w:rFonts w:ascii="Arial" w:hAnsi="Arial" w:cs="Arial"/>
          <w:sz w:val="24"/>
          <w:szCs w:val="24"/>
        </w:rPr>
        <w:t>nowej słuchawki</w:t>
      </w:r>
      <w:r w:rsidR="00C30FBD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B72350">
        <w:rPr>
          <w:rFonts w:ascii="Arial" w:hAnsi="Arial" w:cs="Arial"/>
          <w:sz w:val="24"/>
          <w:szCs w:val="24"/>
        </w:rPr>
        <w:t>Patriotów 9.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C30FBD">
        <w:rPr>
          <w:rFonts w:ascii="Arial" w:hAnsi="Arial" w:cs="Arial"/>
          <w:sz w:val="24"/>
          <w:szCs w:val="24"/>
        </w:rPr>
        <w:t>4</w:t>
      </w:r>
      <w:r w:rsidR="00F15250">
        <w:rPr>
          <w:rFonts w:ascii="Arial" w:hAnsi="Arial" w:cs="Arial"/>
          <w:sz w:val="24"/>
          <w:szCs w:val="24"/>
        </w:rPr>
        <w:t>5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C0576C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3101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4528F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86810"/>
    <w:rsid w:val="0089770A"/>
    <w:rsid w:val="008F1BE6"/>
    <w:rsid w:val="00933510"/>
    <w:rsid w:val="0096411E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173DF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23B85"/>
    <w:rsid w:val="00B31DD9"/>
    <w:rsid w:val="00B33672"/>
    <w:rsid w:val="00B436F3"/>
    <w:rsid w:val="00B44A25"/>
    <w:rsid w:val="00B51F4A"/>
    <w:rsid w:val="00B71074"/>
    <w:rsid w:val="00B72350"/>
    <w:rsid w:val="00B93060"/>
    <w:rsid w:val="00BB2185"/>
    <w:rsid w:val="00BC191F"/>
    <w:rsid w:val="00BC2683"/>
    <w:rsid w:val="00BE121C"/>
    <w:rsid w:val="00BF49A6"/>
    <w:rsid w:val="00C05032"/>
    <w:rsid w:val="00C0576C"/>
    <w:rsid w:val="00C30FBD"/>
    <w:rsid w:val="00C3315B"/>
    <w:rsid w:val="00C34E92"/>
    <w:rsid w:val="00C50703"/>
    <w:rsid w:val="00C54A6D"/>
    <w:rsid w:val="00CC2B00"/>
    <w:rsid w:val="00CF1A9B"/>
    <w:rsid w:val="00CF7641"/>
    <w:rsid w:val="00D001D9"/>
    <w:rsid w:val="00D56627"/>
    <w:rsid w:val="00D86C09"/>
    <w:rsid w:val="00D90C88"/>
    <w:rsid w:val="00DA02EC"/>
    <w:rsid w:val="00DA744D"/>
    <w:rsid w:val="00DC0500"/>
    <w:rsid w:val="00DC6DBB"/>
    <w:rsid w:val="00DD518F"/>
    <w:rsid w:val="00DE3229"/>
    <w:rsid w:val="00DE3811"/>
    <w:rsid w:val="00DE4D85"/>
    <w:rsid w:val="00DE60CB"/>
    <w:rsid w:val="00DF1536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15250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DC02"/>
  <w15:docId w15:val="{15CC3190-CC7C-4767-BF78-9C0F71911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057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89C7411.dotm</Template>
  <TotalTime>31</TotalTime>
  <Pages>4</Pages>
  <Words>1058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7</cp:revision>
  <cp:lastPrinted>2026-08-12T12:16:00Z</cp:lastPrinted>
  <dcterms:created xsi:type="dcterms:W3CDTF">2026-03-19T13:36:00Z</dcterms:created>
  <dcterms:modified xsi:type="dcterms:W3CDTF">2026-10-19T06:09:00Z</dcterms:modified>
</cp:coreProperties>
</file>