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CD1AB4">
        <w:rPr>
          <w:rFonts w:ascii="Arial" w:hAnsi="Arial" w:cs="Arial"/>
          <w:b/>
          <w:sz w:val="24"/>
          <w:szCs w:val="24"/>
        </w:rPr>
        <w:t>Śniadeckiego 3a/1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D1AB4">
        <w:rPr>
          <w:rFonts w:ascii="Arial" w:hAnsi="Arial" w:cs="Arial"/>
          <w:sz w:val="24"/>
          <w:szCs w:val="24"/>
        </w:rPr>
        <w:t>48,10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D1AB4">
        <w:rPr>
          <w:rFonts w:ascii="Arial" w:hAnsi="Arial" w:cs="Arial"/>
          <w:sz w:val="24"/>
          <w:szCs w:val="24"/>
        </w:rPr>
        <w:t>31</w:t>
      </w:r>
      <w:r w:rsidR="009B6A0F">
        <w:rPr>
          <w:rFonts w:ascii="Arial" w:hAnsi="Arial" w:cs="Arial"/>
          <w:sz w:val="24"/>
          <w:szCs w:val="24"/>
        </w:rPr>
        <w:t>,</w:t>
      </w:r>
      <w:r w:rsidR="00CD1AB4">
        <w:rPr>
          <w:rFonts w:ascii="Arial" w:hAnsi="Arial" w:cs="Arial"/>
          <w:sz w:val="24"/>
          <w:szCs w:val="24"/>
        </w:rPr>
        <w:t>36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D1AB4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AD1863">
        <w:rPr>
          <w:rFonts w:ascii="Arial" w:hAnsi="Arial" w:cs="Arial"/>
          <w:sz w:val="24"/>
          <w:szCs w:val="24"/>
        </w:rPr>
        <w:t xml:space="preserve"> </w:t>
      </w:r>
      <w:r w:rsidR="00AD1863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AD186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AD1863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AD186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AD1863" w:rsidRPr="000B7911" w:rsidRDefault="004179EE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D1863">
        <w:rPr>
          <w:rFonts w:ascii="Arial" w:hAnsi="Arial" w:cs="Arial"/>
          <w:sz w:val="24"/>
          <w:szCs w:val="24"/>
        </w:rPr>
        <w:t>Wykonani</w:t>
      </w:r>
      <w:r w:rsidR="00535BC3" w:rsidRPr="00AD1863">
        <w:rPr>
          <w:rFonts w:ascii="Arial" w:hAnsi="Arial" w:cs="Arial"/>
          <w:sz w:val="24"/>
          <w:szCs w:val="24"/>
        </w:rPr>
        <w:t>e nowej instalacji elektrycznej</w:t>
      </w:r>
      <w:r w:rsidR="00884024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zgodnie z obowiązującymi przepisam</w:t>
      </w:r>
      <w:r w:rsidR="00CB7EB8" w:rsidRPr="00AD1863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AD1863">
        <w:rPr>
          <w:rFonts w:ascii="Arial" w:hAnsi="Arial" w:cs="Arial"/>
          <w:sz w:val="24"/>
          <w:szCs w:val="24"/>
        </w:rPr>
        <w:t>na klatce schodowej</w:t>
      </w:r>
      <w:r w:rsidR="007305FD" w:rsidRPr="00AD1863">
        <w:rPr>
          <w:rFonts w:ascii="Arial" w:hAnsi="Arial" w:cs="Arial"/>
          <w:sz w:val="24"/>
          <w:szCs w:val="24"/>
        </w:rPr>
        <w:t xml:space="preserve"> wraz </w:t>
      </w:r>
      <w:r w:rsidR="007305FD" w:rsidRPr="00AD1863">
        <w:rPr>
          <w:rFonts w:ascii="Arial" w:hAnsi="Arial" w:cs="Arial"/>
          <w:sz w:val="24"/>
          <w:szCs w:val="24"/>
        </w:rPr>
        <w:br/>
        <w:t>z m</w:t>
      </w:r>
      <w:r w:rsidR="00447CDD" w:rsidRPr="00AD1863">
        <w:rPr>
          <w:rFonts w:ascii="Arial" w:hAnsi="Arial" w:cs="Arial"/>
          <w:sz w:val="24"/>
          <w:szCs w:val="24"/>
        </w:rPr>
        <w:t>ontaż</w:t>
      </w:r>
      <w:r w:rsidR="007305FD" w:rsidRPr="00AD1863">
        <w:rPr>
          <w:rFonts w:ascii="Arial" w:hAnsi="Arial" w:cs="Arial"/>
          <w:sz w:val="24"/>
          <w:szCs w:val="24"/>
        </w:rPr>
        <w:t>em</w:t>
      </w:r>
      <w:r w:rsidR="00447CDD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 xml:space="preserve">osprzętu </w:t>
      </w:r>
      <w:r w:rsidR="00447CDD" w:rsidRPr="00AD1863">
        <w:rPr>
          <w:rFonts w:ascii="Arial" w:hAnsi="Arial" w:cs="Arial"/>
          <w:sz w:val="24"/>
          <w:szCs w:val="24"/>
        </w:rPr>
        <w:t>i wykonanie</w:t>
      </w:r>
      <w:r w:rsidR="007305FD" w:rsidRPr="00AD1863">
        <w:rPr>
          <w:rFonts w:ascii="Arial" w:hAnsi="Arial" w:cs="Arial"/>
          <w:sz w:val="24"/>
          <w:szCs w:val="24"/>
        </w:rPr>
        <w:t>m</w:t>
      </w:r>
      <w:r w:rsidR="00447CDD" w:rsidRPr="00AD1863">
        <w:rPr>
          <w:rFonts w:ascii="Arial" w:hAnsi="Arial" w:cs="Arial"/>
          <w:sz w:val="24"/>
          <w:szCs w:val="24"/>
        </w:rPr>
        <w:t xml:space="preserve"> pomiarów elektrycznych</w:t>
      </w:r>
      <w:r w:rsidR="00AD1863">
        <w:rPr>
          <w:rFonts w:ascii="Arial" w:hAnsi="Arial" w:cs="Arial"/>
          <w:sz w:val="24"/>
          <w:szCs w:val="24"/>
        </w:rPr>
        <w:t>.</w:t>
      </w:r>
      <w:r w:rsidR="00AD1863" w:rsidRPr="00AD1863">
        <w:rPr>
          <w:rFonts w:ascii="Arial" w:hAnsi="Arial" w:cs="Arial"/>
          <w:sz w:val="24"/>
          <w:szCs w:val="24"/>
        </w:rPr>
        <w:t xml:space="preserve"> </w:t>
      </w:r>
      <w:r w:rsidR="00AD1863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046A2A" w:rsidRPr="00AD1863" w:rsidRDefault="00046A2A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D186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AD1863">
        <w:rPr>
          <w:rFonts w:ascii="Arial" w:hAnsi="Arial" w:cs="Arial"/>
          <w:sz w:val="24"/>
          <w:szCs w:val="24"/>
        </w:rPr>
        <w:br/>
      </w:r>
      <w:r w:rsidRPr="00AD186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AD1863" w:rsidRPr="00F459F5" w:rsidRDefault="00C860BF" w:rsidP="00162940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AD1863" w:rsidRPr="00AD186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E304F0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AD1863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7E0EA1" w:rsidRPr="00AD1863" w:rsidRDefault="004444D3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D1863">
        <w:rPr>
          <w:rFonts w:ascii="Arial" w:hAnsi="Arial" w:cs="Arial"/>
          <w:sz w:val="24"/>
          <w:szCs w:val="24"/>
        </w:rPr>
        <w:t xml:space="preserve">Montaż czujnika </w:t>
      </w:r>
      <w:r w:rsidR="00EF0B14" w:rsidRPr="00AD1863">
        <w:rPr>
          <w:rFonts w:ascii="Arial" w:hAnsi="Arial" w:cs="Arial"/>
          <w:sz w:val="24"/>
          <w:szCs w:val="24"/>
        </w:rPr>
        <w:t>dymu na suficie w przedpokoju</w:t>
      </w:r>
      <w:r w:rsidRPr="00AD1863">
        <w:rPr>
          <w:rFonts w:ascii="Arial" w:hAnsi="Arial" w:cs="Arial"/>
          <w:sz w:val="24"/>
          <w:szCs w:val="24"/>
        </w:rPr>
        <w:t>. Bateria niewymienialna musi posiadać</w:t>
      </w:r>
      <w:r w:rsidR="003E6F7E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AD186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9</w:t>
      </w:r>
      <w:r w:rsidR="002E36BF">
        <w:rPr>
          <w:rFonts w:ascii="Arial" w:hAnsi="Arial" w:cs="Arial"/>
          <w:sz w:val="24"/>
          <w:szCs w:val="24"/>
        </w:rPr>
        <w:t>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 xml:space="preserve">-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>9</w:t>
      </w:r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AD1863">
        <w:rPr>
          <w:rFonts w:ascii="Arial" w:hAnsi="Arial" w:cs="Arial"/>
          <w:sz w:val="24"/>
          <w:szCs w:val="24"/>
        </w:rPr>
        <w:br/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AD1863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CD1AB4">
        <w:rPr>
          <w:rFonts w:ascii="Arial" w:hAnsi="Arial" w:cs="Arial"/>
          <w:sz w:val="24"/>
          <w:szCs w:val="24"/>
        </w:rPr>
        <w:t>Śniadeckiego 3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162940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162940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62940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162940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162940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16294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162940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AD186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162940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6BF" w:rsidRDefault="002E36BF" w:rsidP="00305E56">
      <w:pPr>
        <w:spacing w:after="0" w:line="240" w:lineRule="auto"/>
      </w:pPr>
      <w:r>
        <w:separator/>
      </w:r>
    </w:p>
  </w:endnote>
  <w:endnote w:type="continuationSeparator" w:id="0">
    <w:p w:rsidR="002E36BF" w:rsidRDefault="002E36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6BF" w:rsidRDefault="002E36BF" w:rsidP="00305E56">
      <w:pPr>
        <w:spacing w:after="0" w:line="240" w:lineRule="auto"/>
      </w:pPr>
      <w:r>
        <w:separator/>
      </w:r>
    </w:p>
  </w:footnote>
  <w:footnote w:type="continuationSeparator" w:id="0">
    <w:p w:rsidR="002E36BF" w:rsidRDefault="002E36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804C4C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507C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62940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17921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863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04F0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88394"/>
  <w15:docId w15:val="{E7BC1403-A2EA-4B3F-8363-DA709BDA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D18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7C5907E.dotm</Template>
  <TotalTime>733</TotalTime>
  <Pages>4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53</cp:revision>
  <cp:lastPrinted>2026-08-12T09:26:00Z</cp:lastPrinted>
  <dcterms:created xsi:type="dcterms:W3CDTF">2024-12-11T13:06:00Z</dcterms:created>
  <dcterms:modified xsi:type="dcterms:W3CDTF">2026-10-19T06:11:00Z</dcterms:modified>
</cp:coreProperties>
</file>