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D7541">
        <w:rPr>
          <w:rFonts w:ascii="Arial" w:hAnsi="Arial" w:cs="Arial"/>
          <w:b/>
          <w:sz w:val="24"/>
          <w:szCs w:val="24"/>
        </w:rPr>
        <w:t>Kadetów 6</w:t>
      </w:r>
      <w:r w:rsidR="00011C37">
        <w:rPr>
          <w:rFonts w:ascii="Arial" w:hAnsi="Arial" w:cs="Arial"/>
          <w:b/>
          <w:sz w:val="24"/>
          <w:szCs w:val="24"/>
        </w:rPr>
        <w:t>b</w:t>
      </w:r>
      <w:r w:rsidR="009D7541">
        <w:rPr>
          <w:rFonts w:ascii="Arial" w:hAnsi="Arial" w:cs="Arial"/>
          <w:b/>
          <w:sz w:val="24"/>
          <w:szCs w:val="24"/>
        </w:rPr>
        <w:t>/</w:t>
      </w:r>
      <w:r w:rsidR="005C44AC">
        <w:rPr>
          <w:rFonts w:ascii="Arial" w:hAnsi="Arial" w:cs="Arial"/>
          <w:b/>
          <w:sz w:val="24"/>
          <w:szCs w:val="24"/>
        </w:rPr>
        <w:t>8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1C1397">
        <w:rPr>
          <w:rFonts w:ascii="Arial" w:hAnsi="Arial" w:cs="Arial"/>
          <w:sz w:val="24"/>
          <w:szCs w:val="24"/>
        </w:rPr>
        <w:t>35,46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5C44AC">
        <w:rPr>
          <w:rFonts w:ascii="Arial" w:hAnsi="Arial" w:cs="Arial"/>
          <w:sz w:val="24"/>
          <w:szCs w:val="24"/>
        </w:rPr>
        <w:t xml:space="preserve"> </w:t>
      </w:r>
      <w:r w:rsidR="001C1397">
        <w:rPr>
          <w:rFonts w:ascii="Arial" w:hAnsi="Arial" w:cs="Arial"/>
          <w:sz w:val="24"/>
          <w:szCs w:val="24"/>
        </w:rPr>
        <w:t>25,09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E121C">
        <w:rPr>
          <w:rFonts w:ascii="Arial" w:hAnsi="Arial" w:cs="Arial"/>
          <w:sz w:val="24"/>
          <w:szCs w:val="24"/>
        </w:rPr>
        <w:t xml:space="preserve"> </w:t>
      </w:r>
      <w:r w:rsidR="00D466C8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</w:t>
      </w:r>
      <w:r w:rsidR="0040760C">
        <w:rPr>
          <w:rFonts w:ascii="Arial" w:hAnsi="Arial" w:cs="Arial"/>
          <w:sz w:val="24"/>
          <w:szCs w:val="24"/>
        </w:rPr>
        <w:t xml:space="preserve"> </w:t>
      </w:r>
      <w:r w:rsidRPr="00E010F6">
        <w:rPr>
          <w:rFonts w:ascii="Arial" w:hAnsi="Arial" w:cs="Arial"/>
          <w:sz w:val="24"/>
          <w:szCs w:val="24"/>
        </w:rPr>
        <w:t>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D56C0">
        <w:rPr>
          <w:rFonts w:ascii="Arial" w:hAnsi="Arial" w:cs="Arial"/>
          <w:sz w:val="24"/>
          <w:szCs w:val="24"/>
        </w:rPr>
        <w:t xml:space="preserve">piętro </w:t>
      </w:r>
      <w:r w:rsidR="00D466C8">
        <w:rPr>
          <w:rFonts w:ascii="Arial" w:hAnsi="Arial" w:cs="Arial"/>
          <w:sz w:val="24"/>
          <w:szCs w:val="24"/>
        </w:rPr>
        <w:t>I</w:t>
      </w:r>
      <w:r w:rsidR="004D56C0">
        <w:rPr>
          <w:rFonts w:ascii="Arial" w:hAnsi="Arial" w:cs="Arial"/>
          <w:sz w:val="24"/>
          <w:szCs w:val="24"/>
        </w:rPr>
        <w:t>I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62171D" w:rsidRPr="001C1397" w:rsidRDefault="00D466C8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całym mieszkaniu.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>Skucie płytek w mieszkaniu.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Demontaż </w:t>
      </w:r>
      <w:r w:rsidR="001C1397">
        <w:rPr>
          <w:rFonts w:ascii="Arial" w:hAnsi="Arial" w:cs="Arial"/>
          <w:color w:val="000000" w:themeColor="text1"/>
          <w:sz w:val="24"/>
          <w:szCs w:val="24"/>
        </w:rPr>
        <w:t>sufitu podwieszanego w łazience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62171D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62171D">
        <w:rPr>
          <w:rFonts w:ascii="Arial" w:hAnsi="Arial" w:cs="Arial"/>
          <w:sz w:val="24"/>
          <w:szCs w:val="24"/>
        </w:rPr>
        <w:br/>
        <w:t>w łazience do wysokości minimum 2</w:t>
      </w:r>
      <w:r w:rsidR="001C1397">
        <w:rPr>
          <w:rFonts w:ascii="Arial" w:hAnsi="Arial" w:cs="Arial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m</w:t>
      </w:r>
      <w:r w:rsidR="001C1397">
        <w:rPr>
          <w:rFonts w:ascii="Arial" w:hAnsi="Arial" w:cs="Arial"/>
          <w:sz w:val="24"/>
          <w:szCs w:val="24"/>
        </w:rPr>
        <w:t>etrów bieżących</w:t>
      </w:r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  <w:r w:rsidR="001C139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C1397" w:rsidRPr="001C1397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C1397" w:rsidRDefault="001C1397" w:rsidP="0040760C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Propozycja:</w:t>
      </w:r>
    </w:p>
    <w:p w:rsidR="001C1397" w:rsidRDefault="001C1397" w:rsidP="0040760C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 przesunięcie drzwi do pokoju drugiego o około 1 metr bliżej ściany kominowej montaż drzwi 80 prawe,</w:t>
      </w:r>
    </w:p>
    <w:p w:rsidR="001C1397" w:rsidRDefault="001C1397" w:rsidP="0040760C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w kuchni przesunięcie drzwi w stronę okna o około 40 cm </w:t>
      </w:r>
      <w:r w:rsidR="00BF1A5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–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A5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montaż drzwi 80 prawe.</w:t>
      </w:r>
    </w:p>
    <w:p w:rsidR="001C1397" w:rsidRDefault="001C1397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362C13">
        <w:rPr>
          <w:rFonts w:ascii="Arial" w:hAnsi="Arial" w:cs="Arial"/>
          <w:sz w:val="24"/>
          <w:szCs w:val="24"/>
        </w:rPr>
        <w:br/>
        <w:t>z montażem osprzętu i wykonaniem pomiarów elektrycznych.</w:t>
      </w:r>
      <w:r w:rsidR="00BF1A5A">
        <w:rPr>
          <w:rFonts w:ascii="Arial" w:hAnsi="Arial" w:cs="Arial"/>
          <w:sz w:val="24"/>
          <w:szCs w:val="24"/>
        </w:rPr>
        <w:t xml:space="preserve"> </w:t>
      </w:r>
      <w:r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>
        <w:rPr>
          <w:rFonts w:ascii="Arial" w:hAnsi="Arial" w:cs="Arial"/>
          <w:sz w:val="24"/>
          <w:szCs w:val="24"/>
        </w:rPr>
        <w:t>.</w:t>
      </w:r>
    </w:p>
    <w:p w:rsidR="00CF1A9B" w:rsidRPr="00CF1A9B" w:rsidRDefault="00E76563" w:rsidP="0040760C">
      <w:pPr>
        <w:pStyle w:val="Akapitzlist"/>
        <w:numPr>
          <w:ilvl w:val="1"/>
          <w:numId w:val="2"/>
        </w:numPr>
        <w:spacing w:after="0" w:line="360" w:lineRule="auto"/>
        <w:ind w:left="1056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DC6B31" w:rsidRDefault="00DC6B31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6B31">
        <w:rPr>
          <w:rFonts w:ascii="Arial" w:hAnsi="Arial" w:cs="Arial"/>
          <w:sz w:val="24"/>
          <w:szCs w:val="24"/>
        </w:rPr>
        <w:lastRenderedPageBreak/>
        <w:t>Wykonanie nowej instalacji wodno - kanalizacyjnej od pionu do urządzeń, montaż nowych urządzeń sanitarnych, to jest: muszli, wanny lub prysznica, umywalki, zlewozmywaka i baterii (kuchnia oraz łazienka). Wykonanie podejścia pod pralkę. W przypadku zabudowy pionu wodno -kanalizacyjnego należy tak wykonać zabudowę, aby w razie awarii (wymiany) pionu w prosty sposób było możliwe jego rozebranie. Demontaż zabudowy pionu wodno - kanalizacyjnego należy do  najemcy. Zakład nie będzie ponosił żadnych kosztów w tym zakresie z uwagi, iż nie zezwala się na wykonanie odpływu liniowego. W przypadku montażu kabiny prysznicowej należy zamontować brodzik. Zabrania się rozkuwania poziomego stropu celem położenia instalacji wodno – kanalizacyjnej.</w:t>
      </w:r>
    </w:p>
    <w:p w:rsidR="000B0FA4" w:rsidRPr="00D466C8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0B0FA4" w:rsidRDefault="00E52892" w:rsidP="0040760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97764D" w:rsidRPr="00EC4548" w:rsidRDefault="0097764D" w:rsidP="0097764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hAnsi="Arial" w:cs="Arial"/>
          <w:sz w:val="24"/>
          <w:szCs w:val="24"/>
        </w:rPr>
      </w:pPr>
      <w:r w:rsidRPr="00EC4548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</w:t>
      </w:r>
      <w:r>
        <w:rPr>
          <w:rFonts w:ascii="Arial" w:hAnsi="Arial" w:cs="Arial"/>
          <w:sz w:val="24"/>
          <w:szCs w:val="24"/>
        </w:rPr>
        <w:t xml:space="preserve">oraz </w:t>
      </w:r>
      <w:r w:rsidRPr="00EC4548">
        <w:rPr>
          <w:rFonts w:ascii="Arial" w:hAnsi="Arial" w:cs="Arial"/>
          <w:sz w:val="24"/>
          <w:szCs w:val="24"/>
        </w:rPr>
        <w:t>kserokopia upraw</w:t>
      </w:r>
      <w:r>
        <w:rPr>
          <w:rFonts w:ascii="Arial" w:hAnsi="Arial" w:cs="Arial"/>
          <w:sz w:val="24"/>
          <w:szCs w:val="24"/>
        </w:rPr>
        <w:t xml:space="preserve">nień </w:t>
      </w:r>
      <w:r w:rsidRPr="00EC4548">
        <w:rPr>
          <w:rFonts w:ascii="Arial" w:hAnsi="Arial" w:cs="Arial"/>
          <w:sz w:val="24"/>
          <w:szCs w:val="24"/>
        </w:rPr>
        <w:t>E i D</w:t>
      </w:r>
      <w:r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</w:t>
      </w:r>
      <w:r w:rsidRPr="00EC4548">
        <w:rPr>
          <w:rFonts w:ascii="Arial" w:hAnsi="Arial" w:cs="Arial"/>
          <w:sz w:val="24"/>
          <w:szCs w:val="24"/>
        </w:rPr>
        <w:t xml:space="preserve">. Protokół z próby szczelności gazu jest ważny przez okres 6 miesięcy od daty wystawienia protokołu. </w:t>
      </w:r>
    </w:p>
    <w:p w:rsidR="00BF1A5A" w:rsidRPr="009204C1" w:rsidRDefault="00BF1A5A" w:rsidP="0040760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1560C">
        <w:rPr>
          <w:rFonts w:ascii="Arial" w:hAnsi="Arial" w:cs="Arial"/>
          <w:sz w:val="24"/>
          <w:szCs w:val="24"/>
        </w:rPr>
        <w:t>Montaż czujnika tlenku węgla. Bateria niewymienialna musi posiadać żywotność minimum 10 lat (przy odbiorze należy przedstawić dokument potwierdzający powyższe wytyczne)</w:t>
      </w:r>
      <w:r w:rsidRPr="00D1560C">
        <w:rPr>
          <w:rFonts w:ascii="Arial" w:hAnsi="Arial" w:cs="Arial"/>
          <w:color w:val="000000" w:themeColor="text1"/>
          <w:sz w:val="24"/>
          <w:szCs w:val="24"/>
        </w:rPr>
        <w:t xml:space="preserve">. Czujnik należy zamontować </w:t>
      </w:r>
      <w:r w:rsidRPr="00D1560C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  <w:r w:rsidRPr="00D1560C"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  <w:t xml:space="preserve"> </w:t>
      </w:r>
    </w:p>
    <w:p w:rsidR="00BF1A5A" w:rsidRPr="00DC6B31" w:rsidRDefault="00BF1A5A" w:rsidP="0040760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hAnsi="Arial" w:cs="Arial"/>
          <w:sz w:val="24"/>
          <w:szCs w:val="24"/>
        </w:rPr>
        <w:t>Montaż czujnika dymu na suficie w przedpokoju. Bateria niewymienialna musi posiadać żywotność minimum 10 lat (przy odbiorze należy przedstawić dokument potwierdzający powyższe wytyczne).</w:t>
      </w:r>
    </w:p>
    <w:p w:rsidR="00DC6B31" w:rsidRPr="004D0FCD" w:rsidRDefault="00DC6B31" w:rsidP="0040760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40760C">
        <w:rPr>
          <w:rFonts w:ascii="Arial" w:hAnsi="Arial" w:cs="Arial"/>
          <w:sz w:val="24"/>
          <w:szCs w:val="24"/>
        </w:rPr>
        <w:t xml:space="preserve">przeglądu oraz </w:t>
      </w:r>
      <w:r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</w:t>
      </w:r>
      <w:r w:rsidR="0040760C">
        <w:rPr>
          <w:rFonts w:ascii="Arial" w:hAnsi="Arial" w:cs="Arial"/>
          <w:sz w:val="24"/>
          <w:szCs w:val="24"/>
        </w:rPr>
        <w:t xml:space="preserve">. Wykonanie </w:t>
      </w:r>
      <w:r w:rsidRPr="004D0FCD">
        <w:rPr>
          <w:rFonts w:ascii="Arial" w:hAnsi="Arial" w:cs="Arial"/>
          <w:sz w:val="24"/>
          <w:szCs w:val="24"/>
        </w:rPr>
        <w:t xml:space="preserve">zaleceń wynikających z protokołu przeglądu.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 xml:space="preserve">Dostarczenie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protokołów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C05032" w:rsidRPr="00DC6B31" w:rsidRDefault="00C05032" w:rsidP="0040760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DC6B31" w:rsidRDefault="00F57CEB" w:rsidP="0040760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.-kan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405113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DC6B31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przez komisję odbioru częściowego. </w:t>
      </w:r>
    </w:p>
    <w:p w:rsidR="00F57CEB" w:rsidRPr="00DC6B31" w:rsidRDefault="00F57CEB" w:rsidP="0040760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BF1A5A" w:rsidRPr="005E6CC5" w:rsidRDefault="00BF1A5A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drzwi wraz z ościeżnicami: drzwi wejściowe</w:t>
      </w:r>
      <w:r>
        <w:rPr>
          <w:rFonts w:ascii="Arial" w:hAnsi="Arial" w:cs="Arial"/>
          <w:sz w:val="24"/>
          <w:szCs w:val="24"/>
        </w:rPr>
        <w:t xml:space="preserve"> 80 </w:t>
      </w:r>
      <w:r w:rsidR="00DC6B31">
        <w:rPr>
          <w:rFonts w:ascii="Arial" w:hAnsi="Arial" w:cs="Arial"/>
          <w:sz w:val="24"/>
          <w:szCs w:val="24"/>
        </w:rPr>
        <w:t>lew</w:t>
      </w:r>
      <w:r>
        <w:rPr>
          <w:rFonts w:ascii="Arial" w:hAnsi="Arial" w:cs="Arial"/>
          <w:sz w:val="24"/>
          <w:szCs w:val="24"/>
        </w:rPr>
        <w:t>e</w:t>
      </w:r>
      <w:r w:rsidRPr="00500FFD">
        <w:rPr>
          <w:rFonts w:ascii="Arial" w:hAnsi="Arial" w:cs="Arial"/>
          <w:sz w:val="24"/>
          <w:szCs w:val="24"/>
        </w:rPr>
        <w:t xml:space="preserve"> (otwierane do wewnątrz oraz zgodnie z obowiązującymi warunkami technicznymi WT 2021 współczynniki przenikania ciepła (U) w przypadku klatek nieogrzewanych nie mogą być większe od: 1,3W/(m</w:t>
      </w:r>
      <w:r w:rsidRPr="00500FFD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K)).</w:t>
      </w:r>
      <w:r w:rsidR="0040760C">
        <w:rPr>
          <w:rFonts w:ascii="Arial" w:hAnsi="Arial" w:cs="Arial"/>
          <w:sz w:val="24"/>
          <w:szCs w:val="24"/>
        </w:rPr>
        <w:t xml:space="preserve"> </w:t>
      </w:r>
      <w:r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>
        <w:rPr>
          <w:rFonts w:ascii="Arial" w:hAnsi="Arial" w:cs="Arial"/>
          <w:sz w:val="24"/>
          <w:szCs w:val="24"/>
        </w:rPr>
        <w:t>ume</w:t>
      </w:r>
      <w:r w:rsidRPr="00C7520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</w:t>
      </w:r>
      <w:r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>
        <w:rPr>
          <w:rFonts w:ascii="Arial" w:hAnsi="Arial" w:cs="Arial"/>
          <w:sz w:val="24"/>
          <w:szCs w:val="24"/>
        </w:rPr>
        <w:t xml:space="preserve">  </w:t>
      </w:r>
      <w:r w:rsidRPr="002C02A3">
        <w:rPr>
          <w:rFonts w:ascii="Arial" w:hAnsi="Arial" w:cs="Arial"/>
          <w:sz w:val="24"/>
          <w:szCs w:val="24"/>
        </w:rPr>
        <w:t>Drzwi pokojowe</w:t>
      </w:r>
      <w:r>
        <w:rPr>
          <w:rFonts w:ascii="Arial" w:hAnsi="Arial" w:cs="Arial"/>
          <w:sz w:val="24"/>
          <w:szCs w:val="24"/>
        </w:rPr>
        <w:t xml:space="preserve"> 80 cm </w:t>
      </w:r>
      <w:r w:rsidR="00DC6B31">
        <w:rPr>
          <w:rFonts w:ascii="Arial" w:hAnsi="Arial" w:cs="Arial"/>
          <w:sz w:val="24"/>
          <w:szCs w:val="24"/>
        </w:rPr>
        <w:t>lew</w:t>
      </w:r>
      <w:r>
        <w:rPr>
          <w:rFonts w:ascii="Arial" w:hAnsi="Arial" w:cs="Arial"/>
          <w:sz w:val="24"/>
          <w:szCs w:val="24"/>
        </w:rPr>
        <w:t>e,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drzwi kuchenne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80 cm</w:t>
      </w:r>
      <w:r w:rsidR="00DC6B31">
        <w:rPr>
          <w:rFonts w:ascii="Arial" w:hAnsi="Arial" w:cs="Arial"/>
          <w:sz w:val="24"/>
          <w:szCs w:val="24"/>
        </w:rPr>
        <w:t xml:space="preserve"> prawe</w:t>
      </w:r>
      <w:r w:rsidRPr="00F729E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drzwi łazienkowe</w:t>
      </w:r>
      <w:r w:rsidRPr="00F729EA">
        <w:rPr>
          <w:rFonts w:ascii="Arial" w:hAnsi="Arial" w:cs="Arial"/>
          <w:sz w:val="24"/>
          <w:szCs w:val="24"/>
        </w:rPr>
        <w:t xml:space="preserve"> 80 </w:t>
      </w:r>
      <w:r>
        <w:rPr>
          <w:rFonts w:ascii="Arial" w:hAnsi="Arial" w:cs="Arial"/>
          <w:sz w:val="24"/>
          <w:szCs w:val="24"/>
        </w:rPr>
        <w:t>le</w:t>
      </w:r>
      <w:r w:rsidRPr="00F729EA">
        <w:rPr>
          <w:rFonts w:ascii="Arial" w:hAnsi="Arial" w:cs="Arial"/>
          <w:sz w:val="24"/>
          <w:szCs w:val="24"/>
        </w:rPr>
        <w:t>we</w:t>
      </w:r>
      <w:r>
        <w:rPr>
          <w:rFonts w:ascii="Arial" w:hAnsi="Arial" w:cs="Arial"/>
          <w:sz w:val="24"/>
          <w:szCs w:val="24"/>
        </w:rPr>
        <w:t xml:space="preserve"> </w:t>
      </w:r>
      <w:r w:rsidRPr="00F729EA">
        <w:rPr>
          <w:rFonts w:ascii="Arial" w:hAnsi="Arial" w:cs="Arial"/>
          <w:sz w:val="24"/>
          <w:szCs w:val="24"/>
        </w:rPr>
        <w:t>otwierane na zewnątrz.</w:t>
      </w:r>
      <w:r w:rsidR="00DC6B31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</w:t>
      </w:r>
      <w:r w:rsidR="0040760C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dolnej części należy zamontować kratkę nawiewną sumarycznym przekroju otworów do dopływu powi</w:t>
      </w:r>
      <w:r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>
        <w:rPr>
          <w:rFonts w:ascii="Arial" w:hAnsi="Arial" w:cs="Arial"/>
          <w:sz w:val="24"/>
          <w:szCs w:val="24"/>
        </w:rPr>
        <w:t>cm²</w:t>
      </w:r>
      <w:proofErr w:type="spellEnd"/>
      <w:r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B0FA4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 xml:space="preserve">w pokoju lub cyklinowanie parkietów. 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Pr="00500FFD" w:rsidRDefault="00B436F3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241A1A" w:rsidRPr="00D466C8" w:rsidRDefault="00241A1A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>Kadetów 6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40760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40760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40760C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40760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760C">
        <w:rPr>
          <w:rFonts w:ascii="Arial" w:hAnsi="Arial" w:cs="Arial"/>
          <w:sz w:val="24"/>
          <w:szCs w:val="24"/>
        </w:rPr>
        <w:t>42</w:t>
      </w:r>
      <w:r w:rsidR="000B0FA4">
        <w:rPr>
          <w:rFonts w:ascii="Arial" w:hAnsi="Arial" w:cs="Arial"/>
          <w:sz w:val="24"/>
          <w:szCs w:val="24"/>
        </w:rPr>
        <w:t>.</w:t>
      </w:r>
      <w:r w:rsidR="0040760C">
        <w:rPr>
          <w:rFonts w:ascii="Arial" w:hAnsi="Arial" w:cs="Arial"/>
          <w:sz w:val="24"/>
          <w:szCs w:val="24"/>
        </w:rPr>
        <w:t>5</w:t>
      </w:r>
      <w:r w:rsidRPr="00500FFD">
        <w:rPr>
          <w:rFonts w:ascii="Arial" w:hAnsi="Arial" w:cs="Arial"/>
          <w:sz w:val="24"/>
          <w:szCs w:val="24"/>
        </w:rPr>
        <w:t>00</w:t>
      </w:r>
      <w:r w:rsidR="000B0FA4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40760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0B0FA4" w:rsidRPr="00F058EF" w:rsidRDefault="000B0FA4" w:rsidP="0040760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8344FB" w:rsidRPr="00500FFD" w:rsidRDefault="008344FB" w:rsidP="0040760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>
    <w:nsid w:val="21F60929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4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B0FA4"/>
    <w:rsid w:val="000E781F"/>
    <w:rsid w:val="000F7991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1397"/>
    <w:rsid w:val="001C2217"/>
    <w:rsid w:val="001E2B80"/>
    <w:rsid w:val="002045BE"/>
    <w:rsid w:val="00213616"/>
    <w:rsid w:val="002225BC"/>
    <w:rsid w:val="002361BC"/>
    <w:rsid w:val="00241A1A"/>
    <w:rsid w:val="00253325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30B2"/>
    <w:rsid w:val="003B4351"/>
    <w:rsid w:val="003C7086"/>
    <w:rsid w:val="00405113"/>
    <w:rsid w:val="0040760C"/>
    <w:rsid w:val="004179EE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9007B"/>
    <w:rsid w:val="005A2C72"/>
    <w:rsid w:val="005C1A2A"/>
    <w:rsid w:val="005C44AC"/>
    <w:rsid w:val="00614D9F"/>
    <w:rsid w:val="0062171D"/>
    <w:rsid w:val="00675667"/>
    <w:rsid w:val="0069446D"/>
    <w:rsid w:val="00694DC4"/>
    <w:rsid w:val="006B13E1"/>
    <w:rsid w:val="007302F3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03454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7764D"/>
    <w:rsid w:val="009810C2"/>
    <w:rsid w:val="00983B16"/>
    <w:rsid w:val="009A10C5"/>
    <w:rsid w:val="009C3A82"/>
    <w:rsid w:val="009D40EB"/>
    <w:rsid w:val="009D7541"/>
    <w:rsid w:val="009F1222"/>
    <w:rsid w:val="00A05304"/>
    <w:rsid w:val="00A24DF6"/>
    <w:rsid w:val="00A401ED"/>
    <w:rsid w:val="00A70925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1A5A"/>
    <w:rsid w:val="00BF49A6"/>
    <w:rsid w:val="00C05032"/>
    <w:rsid w:val="00C3315B"/>
    <w:rsid w:val="00C34E92"/>
    <w:rsid w:val="00C50703"/>
    <w:rsid w:val="00C54A6D"/>
    <w:rsid w:val="00CC2B00"/>
    <w:rsid w:val="00CF1A9B"/>
    <w:rsid w:val="00CF2B6C"/>
    <w:rsid w:val="00CF7641"/>
    <w:rsid w:val="00D001D9"/>
    <w:rsid w:val="00D1560C"/>
    <w:rsid w:val="00D466C8"/>
    <w:rsid w:val="00DC0500"/>
    <w:rsid w:val="00DC6B31"/>
    <w:rsid w:val="00DC6DBB"/>
    <w:rsid w:val="00DD518F"/>
    <w:rsid w:val="00DE0822"/>
    <w:rsid w:val="00DE3229"/>
    <w:rsid w:val="00DE4D85"/>
    <w:rsid w:val="00E0051C"/>
    <w:rsid w:val="00E010F6"/>
    <w:rsid w:val="00E13DBB"/>
    <w:rsid w:val="00E31B8B"/>
    <w:rsid w:val="00E32ABC"/>
    <w:rsid w:val="00E52892"/>
    <w:rsid w:val="00E617FE"/>
    <w:rsid w:val="00E71DF1"/>
    <w:rsid w:val="00E76563"/>
    <w:rsid w:val="00E95250"/>
    <w:rsid w:val="00ED7F33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C13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2026-09-22T11:04:00Z</cp:lastPrinted>
  <dcterms:created xsi:type="dcterms:W3CDTF">2026-09-22T09:57:00Z</dcterms:created>
  <dcterms:modified xsi:type="dcterms:W3CDTF">2026-09-22T11:06:00Z</dcterms:modified>
</cp:coreProperties>
</file>