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886810">
        <w:rPr>
          <w:rFonts w:ascii="Arial" w:hAnsi="Arial" w:cs="Arial"/>
          <w:b/>
          <w:sz w:val="24"/>
          <w:szCs w:val="24"/>
        </w:rPr>
        <w:t xml:space="preserve">Patriotów </w:t>
      </w:r>
      <w:r w:rsidR="004B5812">
        <w:rPr>
          <w:rFonts w:ascii="Arial" w:hAnsi="Arial" w:cs="Arial"/>
          <w:b/>
          <w:sz w:val="24"/>
          <w:szCs w:val="24"/>
        </w:rPr>
        <w:t>12b/1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użytkowa: </w:t>
      </w:r>
      <w:r w:rsidR="006963B3">
        <w:rPr>
          <w:rFonts w:ascii="Arial" w:hAnsi="Arial" w:cs="Arial"/>
          <w:sz w:val="24"/>
          <w:szCs w:val="24"/>
        </w:rPr>
        <w:t>58,00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Powierzchnia mieszkalna:</w:t>
      </w:r>
      <w:r w:rsidR="00DF1536">
        <w:rPr>
          <w:rFonts w:ascii="Arial" w:hAnsi="Arial" w:cs="Arial"/>
          <w:sz w:val="24"/>
          <w:szCs w:val="24"/>
        </w:rPr>
        <w:t xml:space="preserve"> </w:t>
      </w:r>
      <w:r w:rsidR="006963B3">
        <w:rPr>
          <w:rFonts w:ascii="Arial" w:hAnsi="Arial" w:cs="Arial"/>
          <w:sz w:val="24"/>
          <w:szCs w:val="24"/>
        </w:rPr>
        <w:t>42,18</w:t>
      </w:r>
      <w:r w:rsidR="00F5400D" w:rsidRPr="009F60BF">
        <w:rPr>
          <w:rFonts w:ascii="Arial" w:hAnsi="Arial" w:cs="Arial"/>
          <w:sz w:val="24"/>
          <w:szCs w:val="24"/>
        </w:rPr>
        <w:t xml:space="preserve"> m2</w:t>
      </w:r>
    </w:p>
    <w:p w:rsidR="00F5400D" w:rsidRPr="009F60BF" w:rsidRDefault="0088681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C30FBD">
        <w:rPr>
          <w:rFonts w:ascii="Arial" w:hAnsi="Arial" w:cs="Arial"/>
          <w:sz w:val="24"/>
          <w:szCs w:val="24"/>
        </w:rPr>
        <w:t xml:space="preserve">, </w:t>
      </w:r>
      <w:r w:rsidR="006963B3">
        <w:rPr>
          <w:rFonts w:ascii="Arial" w:hAnsi="Arial" w:cs="Arial"/>
          <w:sz w:val="24"/>
          <w:szCs w:val="24"/>
        </w:rPr>
        <w:t xml:space="preserve">pokój 2, pokój 3,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DF153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Kondygnacja: </w:t>
      </w:r>
      <w:r w:rsidR="00886810">
        <w:rPr>
          <w:rFonts w:ascii="Arial" w:hAnsi="Arial" w:cs="Arial"/>
          <w:sz w:val="24"/>
          <w:szCs w:val="24"/>
        </w:rPr>
        <w:t>p</w:t>
      </w:r>
      <w:r w:rsidR="006963B3">
        <w:rPr>
          <w:rFonts w:ascii="Arial" w:hAnsi="Arial" w:cs="Arial"/>
          <w:sz w:val="24"/>
          <w:szCs w:val="24"/>
        </w:rPr>
        <w:t>arter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F10FBD" w:rsidRPr="007B6843" w:rsidRDefault="005C1A2A" w:rsidP="00F10F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>. 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2045BE" w:rsidRPr="009F60BF">
        <w:rPr>
          <w:rFonts w:ascii="Arial" w:hAnsi="Arial" w:cs="Arial"/>
          <w:sz w:val="24"/>
          <w:szCs w:val="24"/>
        </w:rPr>
        <w:t xml:space="preserve">Demontaż </w:t>
      </w:r>
      <w:r w:rsidR="00DA744D">
        <w:rPr>
          <w:rFonts w:ascii="Arial" w:hAnsi="Arial" w:cs="Arial"/>
          <w:sz w:val="24"/>
          <w:szCs w:val="24"/>
        </w:rPr>
        <w:t xml:space="preserve">paneli </w:t>
      </w:r>
      <w:r w:rsidR="006963B3">
        <w:rPr>
          <w:rFonts w:ascii="Arial" w:hAnsi="Arial" w:cs="Arial"/>
          <w:sz w:val="24"/>
          <w:szCs w:val="24"/>
        </w:rPr>
        <w:t>oraz s</w:t>
      </w:r>
      <w:r w:rsidR="00DA744D">
        <w:rPr>
          <w:rFonts w:ascii="Arial" w:hAnsi="Arial" w:cs="Arial"/>
          <w:sz w:val="24"/>
          <w:szCs w:val="24"/>
        </w:rPr>
        <w:t xml:space="preserve">kucie płytek w mieszkaniu. </w:t>
      </w:r>
      <w:r w:rsidR="006963B3">
        <w:rPr>
          <w:rFonts w:ascii="Arial" w:hAnsi="Arial" w:cs="Arial"/>
          <w:sz w:val="24"/>
          <w:szCs w:val="24"/>
        </w:rPr>
        <w:t>Wymiana parapetów wewnętrznych</w:t>
      </w:r>
      <w:r w:rsidR="00DA744D">
        <w:rPr>
          <w:rFonts w:ascii="Arial" w:hAnsi="Arial" w:cs="Arial"/>
          <w:sz w:val="24"/>
          <w:szCs w:val="24"/>
        </w:rPr>
        <w:t xml:space="preserve">. </w:t>
      </w:r>
      <w:r w:rsidR="009F60BF" w:rsidRPr="009F60BF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D86C09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m</w:t>
      </w:r>
      <w:r w:rsidR="00F10FBD">
        <w:rPr>
          <w:rFonts w:ascii="Arial" w:hAnsi="Arial" w:cs="Arial"/>
          <w:sz w:val="24"/>
          <w:szCs w:val="24"/>
        </w:rPr>
        <w:t xml:space="preserve">etrów </w:t>
      </w:r>
      <w:r w:rsidR="00D86C09">
        <w:rPr>
          <w:rFonts w:ascii="Arial" w:hAnsi="Arial" w:cs="Arial"/>
          <w:sz w:val="24"/>
          <w:szCs w:val="24"/>
        </w:rPr>
        <w:t>b</w:t>
      </w:r>
      <w:r w:rsidR="00F10FBD">
        <w:rPr>
          <w:rFonts w:ascii="Arial" w:hAnsi="Arial" w:cs="Arial"/>
          <w:sz w:val="24"/>
          <w:szCs w:val="24"/>
        </w:rPr>
        <w:t>ieżących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="00D86C09">
        <w:rPr>
          <w:rFonts w:ascii="Arial" w:hAnsi="Arial" w:cs="Arial"/>
          <w:sz w:val="24"/>
          <w:szCs w:val="24"/>
        </w:rPr>
        <w:t xml:space="preserve"> </w:t>
      </w:r>
      <w:r w:rsidR="006963B3">
        <w:rPr>
          <w:rFonts w:ascii="Arial" w:hAnsi="Arial" w:cs="Arial"/>
          <w:sz w:val="24"/>
          <w:szCs w:val="24"/>
        </w:rPr>
        <w:t>Demontaż płyt gips karton w mieszkaniu.</w:t>
      </w:r>
      <w:r w:rsidR="00F10FBD">
        <w:rPr>
          <w:rFonts w:ascii="Arial" w:hAnsi="Arial" w:cs="Arial"/>
          <w:sz w:val="24"/>
          <w:szCs w:val="24"/>
        </w:rPr>
        <w:t xml:space="preserve"> </w:t>
      </w:r>
      <w:r w:rsidR="00F10FBD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F10FBD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F10FBD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F10FBD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F10FBD" w:rsidRDefault="004179EE" w:rsidP="00F10FB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</w:t>
      </w:r>
      <w:r w:rsidR="00535BC3" w:rsidRPr="009F60BF">
        <w:rPr>
          <w:rFonts w:ascii="Arial" w:hAnsi="Arial" w:cs="Arial"/>
          <w:sz w:val="24"/>
          <w:szCs w:val="24"/>
        </w:rPr>
        <w:t>e nowej instalacji elektrycznej</w:t>
      </w:r>
      <w:r w:rsidR="002045BE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F10FBD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z montażem osprzętu </w:t>
      </w:r>
      <w:r w:rsidR="00DE60CB" w:rsidRPr="009F60BF">
        <w:rPr>
          <w:rFonts w:ascii="Arial" w:hAnsi="Arial" w:cs="Arial"/>
          <w:sz w:val="24"/>
          <w:szCs w:val="24"/>
        </w:rPr>
        <w:t>i wykonaniem pomiarów elektrycznych</w:t>
      </w:r>
      <w:r w:rsidR="00F10FBD">
        <w:rPr>
          <w:rFonts w:ascii="Arial" w:hAnsi="Arial" w:cs="Arial"/>
          <w:sz w:val="24"/>
          <w:szCs w:val="24"/>
        </w:rPr>
        <w:t>.</w:t>
      </w:r>
      <w:r w:rsidR="00DE60CB" w:rsidRPr="009F60BF">
        <w:rPr>
          <w:rFonts w:ascii="Arial" w:hAnsi="Arial" w:cs="Arial"/>
          <w:sz w:val="24"/>
          <w:szCs w:val="24"/>
        </w:rPr>
        <w:t xml:space="preserve"> </w:t>
      </w:r>
      <w:r w:rsidR="00F10FBD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F10FBD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F10FBD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F10FBD">
        <w:rPr>
          <w:rFonts w:ascii="Arial" w:hAnsi="Arial" w:cs="Arial"/>
          <w:sz w:val="24"/>
          <w:szCs w:val="24"/>
        </w:rPr>
        <w:t>.</w:t>
      </w:r>
    </w:p>
    <w:p w:rsidR="00DE60CB" w:rsidRPr="009F60BF" w:rsidRDefault="00DE60CB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D86C09" w:rsidRDefault="009810C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Wykonanie nowej instalacji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alizacyjnej</w:t>
      </w:r>
      <w:r w:rsidRPr="00D86C09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D86C09">
        <w:rPr>
          <w:rFonts w:ascii="Arial" w:hAnsi="Arial" w:cs="Arial"/>
          <w:sz w:val="24"/>
          <w:szCs w:val="24"/>
        </w:rPr>
        <w:t xml:space="preserve"> nowych</w:t>
      </w:r>
      <w:r w:rsidR="00C05032" w:rsidRPr="00D86C09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D86C09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D86C09">
        <w:rPr>
          <w:rFonts w:ascii="Arial" w:hAnsi="Arial" w:cs="Arial"/>
          <w:sz w:val="24"/>
          <w:szCs w:val="24"/>
        </w:rPr>
        <w:t xml:space="preserve"> </w:t>
      </w:r>
      <w:r w:rsidR="00D86C09" w:rsidRPr="00D86C09">
        <w:rPr>
          <w:rFonts w:ascii="Arial" w:hAnsi="Arial" w:cs="Arial"/>
          <w:sz w:val="24"/>
          <w:szCs w:val="24"/>
        </w:rPr>
        <w:t xml:space="preserve">Wykonanie podejścia pod pralkę. </w:t>
      </w:r>
      <w:r w:rsidR="00CF1A9B" w:rsidRPr="00D86C09">
        <w:rPr>
          <w:rFonts w:ascii="Arial" w:hAnsi="Arial" w:cs="Arial"/>
          <w:sz w:val="24"/>
          <w:szCs w:val="24"/>
        </w:rPr>
        <w:t>W przypadku zabudowy pionu wod</w:t>
      </w:r>
      <w:r w:rsidR="00DE60CB" w:rsidRPr="00D86C09">
        <w:rPr>
          <w:rFonts w:ascii="Arial" w:hAnsi="Arial" w:cs="Arial"/>
          <w:sz w:val="24"/>
          <w:szCs w:val="24"/>
        </w:rPr>
        <w:t xml:space="preserve">no </w:t>
      </w:r>
      <w:r w:rsidR="00CF1A9B" w:rsidRPr="00D86C09">
        <w:rPr>
          <w:rFonts w:ascii="Arial" w:hAnsi="Arial" w:cs="Arial"/>
          <w:sz w:val="24"/>
          <w:szCs w:val="24"/>
        </w:rPr>
        <w:t>-</w:t>
      </w:r>
      <w:r w:rsidR="00CF1A9B" w:rsidRPr="00D86C09">
        <w:rPr>
          <w:rFonts w:ascii="Arial" w:hAnsi="Arial" w:cs="Arial"/>
          <w:sz w:val="24"/>
          <w:szCs w:val="24"/>
        </w:rPr>
        <w:lastRenderedPageBreak/>
        <w:t>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DE60CB" w:rsidRPr="00D86C09">
        <w:rPr>
          <w:rFonts w:ascii="Arial" w:hAnsi="Arial" w:cs="Arial"/>
          <w:sz w:val="24"/>
          <w:szCs w:val="24"/>
        </w:rPr>
        <w:t>no</w:t>
      </w:r>
      <w:r w:rsidR="00CF1A9B" w:rsidRPr="00D86C09">
        <w:rPr>
          <w:rFonts w:ascii="Arial" w:hAnsi="Arial" w:cs="Arial"/>
          <w:sz w:val="24"/>
          <w:szCs w:val="24"/>
        </w:rPr>
        <w:t>-kan</w:t>
      </w:r>
      <w:r w:rsidR="00DE60CB" w:rsidRPr="00D86C09">
        <w:rPr>
          <w:rFonts w:ascii="Arial" w:hAnsi="Arial" w:cs="Arial"/>
          <w:sz w:val="24"/>
          <w:szCs w:val="24"/>
        </w:rPr>
        <w:t>alizacyjnego</w:t>
      </w:r>
      <w:r w:rsidR="00CF1A9B" w:rsidRPr="00D86C09">
        <w:rPr>
          <w:rFonts w:ascii="Arial" w:hAnsi="Arial" w:cs="Arial"/>
          <w:sz w:val="24"/>
          <w:szCs w:val="24"/>
        </w:rPr>
        <w:t xml:space="preserve"> należy </w:t>
      </w:r>
      <w:r w:rsidR="009F60BF" w:rsidRPr="00D86C09">
        <w:rPr>
          <w:rFonts w:ascii="Arial" w:hAnsi="Arial" w:cs="Arial"/>
          <w:sz w:val="24"/>
          <w:szCs w:val="24"/>
        </w:rPr>
        <w:br/>
      </w:r>
      <w:r w:rsidR="00CF1A9B" w:rsidRPr="00D86C09">
        <w:rPr>
          <w:rFonts w:ascii="Arial" w:hAnsi="Arial" w:cs="Arial"/>
          <w:sz w:val="24"/>
          <w:szCs w:val="24"/>
        </w:rPr>
        <w:t>do  najemcy. Zakład nie będzie ponosił żadnych kosztów w tym zakresie.</w:t>
      </w:r>
      <w:r w:rsidR="00AD6DBF" w:rsidRPr="00D86C09">
        <w:rPr>
          <w:rFonts w:ascii="Arial" w:hAnsi="Arial" w:cs="Arial"/>
          <w:sz w:val="24"/>
          <w:szCs w:val="24"/>
        </w:rPr>
        <w:t xml:space="preserve"> </w:t>
      </w:r>
      <w:r w:rsidR="00DE60CB" w:rsidRPr="00D86C09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9F60BF" w:rsidRPr="00D86C09">
        <w:rPr>
          <w:rFonts w:ascii="Arial" w:hAnsi="Arial" w:cs="Arial"/>
          <w:sz w:val="24"/>
          <w:szCs w:val="24"/>
        </w:rPr>
        <w:br/>
      </w:r>
      <w:r w:rsidR="00DE60CB" w:rsidRPr="00D86C09">
        <w:rPr>
          <w:rFonts w:ascii="Arial" w:hAnsi="Arial" w:cs="Arial"/>
          <w:sz w:val="24"/>
          <w:szCs w:val="24"/>
        </w:rPr>
        <w:t xml:space="preserve">z uwagi, iż Wynajmujący nie zezwala na wykonanie odpływu liniowego. Zabrania się rozkuwania poziomego stropu celem położenia instalacji </w:t>
      </w:r>
      <w:r w:rsidR="00D86C09" w:rsidRPr="00D86C09">
        <w:rPr>
          <w:rFonts w:ascii="Arial" w:hAnsi="Arial" w:cs="Arial"/>
          <w:sz w:val="24"/>
          <w:szCs w:val="24"/>
        </w:rPr>
        <w:t>w</w:t>
      </w:r>
      <w:r w:rsidR="00DE60CB" w:rsidRPr="00D86C09">
        <w:rPr>
          <w:rFonts w:ascii="Arial" w:hAnsi="Arial" w:cs="Arial"/>
          <w:sz w:val="24"/>
          <w:szCs w:val="24"/>
        </w:rPr>
        <w:t>odno-kanalizacyjnej.</w:t>
      </w:r>
      <w:r w:rsidR="00D86C09" w:rsidRPr="00D86C09">
        <w:rPr>
          <w:rFonts w:ascii="Arial" w:hAnsi="Arial" w:cs="Arial"/>
          <w:sz w:val="24"/>
          <w:szCs w:val="24"/>
        </w:rPr>
        <w:t xml:space="preserve"> </w:t>
      </w:r>
    </w:p>
    <w:p w:rsidR="009F60BF" w:rsidRPr="00D86C09" w:rsidRDefault="009F60BF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86C09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DE60CB" w:rsidRPr="009F60BF" w:rsidRDefault="00E5289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CC2B00" w:rsidRPr="009F60BF">
        <w:rPr>
          <w:rFonts w:ascii="Arial" w:hAnsi="Arial" w:cs="Arial"/>
          <w:sz w:val="24"/>
          <w:szCs w:val="24"/>
        </w:rPr>
        <w:t xml:space="preserve">akup </w:t>
      </w:r>
      <w:r w:rsidR="00BE121C" w:rsidRPr="009F60BF">
        <w:rPr>
          <w:rFonts w:ascii="Arial" w:hAnsi="Arial" w:cs="Arial"/>
          <w:sz w:val="24"/>
          <w:szCs w:val="24"/>
        </w:rPr>
        <w:t xml:space="preserve">i montaż </w:t>
      </w:r>
      <w:r w:rsidR="00CC2B00" w:rsidRPr="009F60BF">
        <w:rPr>
          <w:rFonts w:ascii="Arial" w:hAnsi="Arial" w:cs="Arial"/>
          <w:sz w:val="24"/>
          <w:szCs w:val="24"/>
        </w:rPr>
        <w:t xml:space="preserve">nowej kuchenki </w:t>
      </w:r>
      <w:r w:rsidR="00101372" w:rsidRPr="009F60BF">
        <w:rPr>
          <w:rFonts w:ascii="Arial" w:hAnsi="Arial" w:cs="Arial"/>
          <w:sz w:val="24"/>
          <w:szCs w:val="24"/>
        </w:rPr>
        <w:t xml:space="preserve">gazowej 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101372" w:rsidRPr="009F60BF">
        <w:rPr>
          <w:rFonts w:ascii="Arial" w:hAnsi="Arial" w:cs="Arial"/>
          <w:sz w:val="24"/>
          <w:szCs w:val="24"/>
        </w:rPr>
        <w:t xml:space="preserve">4-palnikowej. </w:t>
      </w:r>
    </w:p>
    <w:p w:rsidR="00DE60CB" w:rsidRPr="009F60BF" w:rsidRDefault="00DE60CB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D90C88" w:rsidRPr="009F60BF" w:rsidRDefault="00D90C88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>Wykonanie przez autoryzowanego serwisanta przeglądu kotła gazowego jak również realizacji zaleceń wynikających z protokołu przeglądu.</w:t>
      </w:r>
      <w:r w:rsidR="00D86C09">
        <w:rPr>
          <w:rFonts w:ascii="Arial" w:hAnsi="Arial" w:cs="Arial"/>
          <w:sz w:val="24"/>
          <w:szCs w:val="24"/>
        </w:rPr>
        <w:t xml:space="preserve"> Dostarczenie protokołu do AZB 2.</w:t>
      </w:r>
    </w:p>
    <w:p w:rsidR="00F10FBD" w:rsidRPr="009204C1" w:rsidRDefault="009F60BF" w:rsidP="00F10FBD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F10FBD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w pomieszczeniu gdzie znajduje się kocioł na wysokości od 1,50 metra do 1,80 metra ma przeciwległej ścianie niż zamontowane jest urządzenie. 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9F60BF" w:rsidRDefault="00C05032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F10FBD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Zakład Gospodarki Mieszkaniowej nie wyraża zgody na zmianę układu funkcjonalnego mieszkania.</w:t>
      </w:r>
    </w:p>
    <w:p w:rsidR="005104DA" w:rsidRPr="00C30FBD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30FBD">
        <w:rPr>
          <w:rFonts w:ascii="Arial" w:hAnsi="Arial" w:cs="Arial"/>
          <w:sz w:val="24"/>
          <w:szCs w:val="24"/>
        </w:rPr>
        <w:t>Wymia</w:t>
      </w:r>
      <w:r w:rsidR="00AA14B7" w:rsidRPr="00C30FBD">
        <w:rPr>
          <w:rFonts w:ascii="Arial" w:hAnsi="Arial" w:cs="Arial"/>
          <w:sz w:val="24"/>
          <w:szCs w:val="24"/>
        </w:rPr>
        <w:t>na drzwi wraz z ościeżnicami</w:t>
      </w:r>
      <w:r w:rsidR="00C05032" w:rsidRPr="00C30FBD">
        <w:rPr>
          <w:rFonts w:ascii="Arial" w:hAnsi="Arial" w:cs="Arial"/>
          <w:sz w:val="24"/>
          <w:szCs w:val="24"/>
        </w:rPr>
        <w:t>:</w:t>
      </w:r>
      <w:r w:rsidRPr="00C30FBD">
        <w:rPr>
          <w:rFonts w:ascii="Arial" w:hAnsi="Arial" w:cs="Arial"/>
          <w:sz w:val="24"/>
          <w:szCs w:val="24"/>
        </w:rPr>
        <w:t xml:space="preserve"> drzwi wejści</w:t>
      </w:r>
      <w:r w:rsidR="00B51F4A" w:rsidRPr="00C30FBD">
        <w:rPr>
          <w:rFonts w:ascii="Arial" w:hAnsi="Arial" w:cs="Arial"/>
          <w:sz w:val="24"/>
          <w:szCs w:val="24"/>
        </w:rPr>
        <w:t>o</w:t>
      </w:r>
      <w:r w:rsidR="004F6FA0" w:rsidRPr="00C30FBD">
        <w:rPr>
          <w:rFonts w:ascii="Arial" w:hAnsi="Arial" w:cs="Arial"/>
          <w:sz w:val="24"/>
          <w:szCs w:val="24"/>
        </w:rPr>
        <w:t>we</w:t>
      </w:r>
      <w:r w:rsidR="005104DA" w:rsidRPr="00C30FBD">
        <w:rPr>
          <w:rFonts w:ascii="Arial" w:hAnsi="Arial" w:cs="Arial"/>
          <w:sz w:val="24"/>
          <w:szCs w:val="24"/>
        </w:rPr>
        <w:t xml:space="preserve"> 80 </w:t>
      </w:r>
      <w:r w:rsidR="00C30FBD" w:rsidRPr="00C30FBD">
        <w:rPr>
          <w:rFonts w:ascii="Arial" w:hAnsi="Arial" w:cs="Arial"/>
          <w:sz w:val="24"/>
          <w:szCs w:val="24"/>
        </w:rPr>
        <w:t>praw</w:t>
      </w:r>
      <w:r w:rsidR="005104DA" w:rsidRPr="00C30FBD">
        <w:rPr>
          <w:rFonts w:ascii="Arial" w:hAnsi="Arial" w:cs="Arial"/>
          <w:sz w:val="24"/>
          <w:szCs w:val="24"/>
        </w:rPr>
        <w:t>e</w:t>
      </w:r>
      <w:r w:rsidR="004F6FA0" w:rsidRPr="00C30FB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C30FB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C30FBD">
        <w:rPr>
          <w:rFonts w:ascii="Arial" w:hAnsi="Arial" w:cs="Arial"/>
          <w:sz w:val="24"/>
          <w:szCs w:val="24"/>
        </w:rPr>
        <w:t>ciepła (U</w:t>
      </w:r>
      <w:r w:rsidR="00C05032" w:rsidRPr="00C30FB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C30FBD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C30FBD">
        <w:rPr>
          <w:rFonts w:ascii="Arial" w:hAnsi="Arial" w:cs="Arial"/>
          <w:sz w:val="24"/>
          <w:szCs w:val="24"/>
        </w:rPr>
        <w:t>K)). Po wymianie drzwi zewnętrznych należy przywrócić powłokę malarską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na klatce schodowej. Montaż n</w:t>
      </w:r>
      <w:r w:rsidR="00C30FBD" w:rsidRPr="00C30FBD">
        <w:rPr>
          <w:rFonts w:ascii="Arial" w:hAnsi="Arial" w:cs="Arial"/>
          <w:sz w:val="24"/>
          <w:szCs w:val="24"/>
        </w:rPr>
        <w:t>ume</w:t>
      </w:r>
      <w:r w:rsidR="005104DA" w:rsidRPr="00C30FBD">
        <w:rPr>
          <w:rFonts w:ascii="Arial" w:hAnsi="Arial" w:cs="Arial"/>
          <w:sz w:val="24"/>
          <w:szCs w:val="24"/>
        </w:rPr>
        <w:t>r</w:t>
      </w:r>
      <w:r w:rsidR="00C30FBD" w:rsidRPr="00C30FBD">
        <w:rPr>
          <w:rFonts w:ascii="Arial" w:hAnsi="Arial" w:cs="Arial"/>
          <w:sz w:val="24"/>
          <w:szCs w:val="24"/>
        </w:rPr>
        <w:t>u</w:t>
      </w:r>
      <w:r w:rsidR="005104DA" w:rsidRPr="00C30FBD">
        <w:rPr>
          <w:rFonts w:ascii="Arial" w:hAnsi="Arial" w:cs="Arial"/>
          <w:sz w:val="24"/>
          <w:szCs w:val="24"/>
        </w:rPr>
        <w:t xml:space="preserve"> na drzwiach wejściowych do mieszkania.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D</w:t>
      </w:r>
      <w:r w:rsidR="00C30FBD">
        <w:rPr>
          <w:rFonts w:ascii="Arial" w:hAnsi="Arial" w:cs="Arial"/>
          <w:sz w:val="24"/>
          <w:szCs w:val="24"/>
        </w:rPr>
        <w:t xml:space="preserve">rzwi pokojowe: </w:t>
      </w:r>
      <w:r w:rsidR="00F1100D" w:rsidRPr="00C30FBD">
        <w:rPr>
          <w:rFonts w:ascii="Arial" w:hAnsi="Arial" w:cs="Arial"/>
          <w:sz w:val="24"/>
          <w:szCs w:val="24"/>
        </w:rPr>
        <w:t>80 prawe</w:t>
      </w:r>
      <w:r w:rsidR="00C30FBD">
        <w:rPr>
          <w:rFonts w:ascii="Arial" w:hAnsi="Arial" w:cs="Arial"/>
          <w:sz w:val="24"/>
          <w:szCs w:val="24"/>
        </w:rPr>
        <w:t>/lewe</w:t>
      </w:r>
      <w:r w:rsidR="004F6FA0" w:rsidRPr="00C30FBD">
        <w:rPr>
          <w:rFonts w:ascii="Arial" w:hAnsi="Arial" w:cs="Arial"/>
          <w:sz w:val="24"/>
          <w:szCs w:val="24"/>
        </w:rPr>
        <w:t>,</w:t>
      </w:r>
      <w:r w:rsidR="00542246" w:rsidRPr="00C30FBD">
        <w:rPr>
          <w:rFonts w:ascii="Arial" w:hAnsi="Arial" w:cs="Arial"/>
          <w:sz w:val="24"/>
          <w:szCs w:val="24"/>
        </w:rPr>
        <w:t xml:space="preserve"> </w:t>
      </w:r>
      <w:r w:rsidR="004C7C3E" w:rsidRPr="00C30FBD">
        <w:rPr>
          <w:rFonts w:ascii="Arial" w:hAnsi="Arial" w:cs="Arial"/>
          <w:sz w:val="24"/>
          <w:szCs w:val="24"/>
        </w:rPr>
        <w:t xml:space="preserve">drzwi kuchenne: </w:t>
      </w:r>
      <w:r w:rsidR="00F1100D" w:rsidRPr="00C30FBD">
        <w:rPr>
          <w:rFonts w:ascii="Arial" w:hAnsi="Arial" w:cs="Arial"/>
          <w:sz w:val="24"/>
          <w:szCs w:val="24"/>
        </w:rPr>
        <w:t xml:space="preserve">80 </w:t>
      </w:r>
      <w:r w:rsidR="00C30FBD">
        <w:rPr>
          <w:rFonts w:ascii="Arial" w:hAnsi="Arial" w:cs="Arial"/>
          <w:sz w:val="24"/>
          <w:szCs w:val="24"/>
        </w:rPr>
        <w:t>lub otwór na szerokość 80 cm</w:t>
      </w:r>
      <w:r w:rsidR="00542246" w:rsidRPr="00C30FBD">
        <w:rPr>
          <w:rFonts w:ascii="Arial" w:hAnsi="Arial" w:cs="Arial"/>
          <w:sz w:val="24"/>
          <w:szCs w:val="24"/>
        </w:rPr>
        <w:t>,</w:t>
      </w:r>
      <w:r w:rsidR="00B71074" w:rsidRPr="00C30FBD">
        <w:rPr>
          <w:rFonts w:ascii="Arial" w:hAnsi="Arial" w:cs="Arial"/>
          <w:sz w:val="24"/>
          <w:szCs w:val="24"/>
        </w:rPr>
        <w:t xml:space="preserve"> drzwi łazienkowe: 80 </w:t>
      </w:r>
      <w:r w:rsidR="00C30FBD">
        <w:rPr>
          <w:rFonts w:ascii="Arial" w:hAnsi="Arial" w:cs="Arial"/>
          <w:sz w:val="24"/>
          <w:szCs w:val="24"/>
        </w:rPr>
        <w:t>le</w:t>
      </w:r>
      <w:r w:rsidR="00F1100D" w:rsidRPr="00C30FBD">
        <w:rPr>
          <w:rFonts w:ascii="Arial" w:hAnsi="Arial" w:cs="Arial"/>
          <w:sz w:val="24"/>
          <w:szCs w:val="24"/>
        </w:rPr>
        <w:t>we</w:t>
      </w:r>
      <w:r w:rsidR="006963B3">
        <w:rPr>
          <w:rFonts w:ascii="Arial" w:hAnsi="Arial" w:cs="Arial"/>
          <w:sz w:val="24"/>
          <w:szCs w:val="24"/>
        </w:rPr>
        <w:t xml:space="preserve">. </w:t>
      </w:r>
      <w:r w:rsidRPr="00C30FBD">
        <w:rPr>
          <w:rFonts w:ascii="Arial" w:hAnsi="Arial" w:cs="Arial"/>
          <w:sz w:val="24"/>
          <w:szCs w:val="24"/>
        </w:rPr>
        <w:t xml:space="preserve">W drzwiach łazienkowych </w:t>
      </w:r>
      <w:r w:rsidR="006963B3">
        <w:rPr>
          <w:rFonts w:ascii="Arial" w:hAnsi="Arial" w:cs="Arial"/>
          <w:sz w:val="24"/>
          <w:szCs w:val="24"/>
        </w:rPr>
        <w:br/>
      </w:r>
      <w:r w:rsidRPr="00C30FBD">
        <w:rPr>
          <w:rFonts w:ascii="Arial" w:hAnsi="Arial" w:cs="Arial"/>
          <w:sz w:val="24"/>
          <w:szCs w:val="24"/>
        </w:rPr>
        <w:t>w dolnej części należy zamontować kratkę nawiewną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>o sumarycznym przekroju otworów</w:t>
      </w:r>
      <w:r w:rsidR="00C30FBD">
        <w:rPr>
          <w:rFonts w:ascii="Arial" w:hAnsi="Arial" w:cs="Arial"/>
          <w:sz w:val="24"/>
          <w:szCs w:val="24"/>
        </w:rPr>
        <w:t xml:space="preserve"> </w:t>
      </w:r>
      <w:r w:rsidRPr="00C30FBD">
        <w:rPr>
          <w:rFonts w:ascii="Arial" w:hAnsi="Arial" w:cs="Arial"/>
          <w:sz w:val="24"/>
          <w:szCs w:val="24"/>
        </w:rPr>
        <w:t>do dopływu powie</w:t>
      </w:r>
      <w:r w:rsidR="00A432D4" w:rsidRPr="00C30FBD">
        <w:rPr>
          <w:rFonts w:ascii="Arial" w:hAnsi="Arial" w:cs="Arial"/>
          <w:sz w:val="24"/>
          <w:szCs w:val="24"/>
        </w:rPr>
        <w:t>trza nie mniejszych niż 220 cm2</w:t>
      </w:r>
      <w:r w:rsidRPr="00C30FBD">
        <w:rPr>
          <w:rFonts w:ascii="Arial" w:hAnsi="Arial" w:cs="Arial"/>
          <w:sz w:val="24"/>
          <w:szCs w:val="24"/>
        </w:rPr>
        <w:t xml:space="preserve"> </w:t>
      </w:r>
      <w:r w:rsidR="005104DA" w:rsidRPr="00C30FBD">
        <w:rPr>
          <w:rFonts w:ascii="Arial" w:hAnsi="Arial" w:cs="Arial"/>
          <w:sz w:val="24"/>
          <w:szCs w:val="24"/>
        </w:rPr>
        <w:t>(kratka o wymiarach 13,6cm x 45,8cm).</w:t>
      </w:r>
    </w:p>
    <w:p w:rsidR="00B93060" w:rsidRPr="009F60BF" w:rsidRDefault="00B9306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>w pokojach</w:t>
      </w:r>
      <w:r w:rsidR="005104DA" w:rsidRPr="009F60BF">
        <w:rPr>
          <w:rFonts w:ascii="Arial" w:hAnsi="Arial" w:cs="Arial"/>
          <w:sz w:val="24"/>
          <w:szCs w:val="24"/>
        </w:rPr>
        <w:t xml:space="preserve">. </w:t>
      </w:r>
      <w:r w:rsidR="006963B3">
        <w:rPr>
          <w:rFonts w:ascii="Arial" w:hAnsi="Arial" w:cs="Arial"/>
          <w:sz w:val="24"/>
          <w:szCs w:val="24"/>
        </w:rPr>
        <w:br/>
      </w:r>
      <w:r w:rsidR="005104DA" w:rsidRPr="009F60BF">
        <w:rPr>
          <w:rFonts w:ascii="Arial" w:hAnsi="Arial" w:cs="Arial"/>
          <w:sz w:val="24"/>
          <w:szCs w:val="24"/>
        </w:rPr>
        <w:t>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  <w:r w:rsidR="00C30FBD">
        <w:rPr>
          <w:rFonts w:ascii="Arial" w:hAnsi="Arial" w:cs="Arial"/>
          <w:sz w:val="24"/>
          <w:szCs w:val="24"/>
        </w:rPr>
        <w:t xml:space="preserve"> Brak zgody na montaż paneli</w:t>
      </w:r>
      <w:r w:rsidR="006963B3">
        <w:rPr>
          <w:rFonts w:ascii="Arial" w:hAnsi="Arial" w:cs="Arial"/>
          <w:sz w:val="24"/>
          <w:szCs w:val="24"/>
        </w:rPr>
        <w:t xml:space="preserve"> </w:t>
      </w:r>
      <w:r w:rsidR="00C30FBD">
        <w:rPr>
          <w:rFonts w:ascii="Arial" w:hAnsi="Arial" w:cs="Arial"/>
          <w:sz w:val="24"/>
          <w:szCs w:val="24"/>
        </w:rPr>
        <w:t>winylowych w kuchni i łazience.</w:t>
      </w:r>
    </w:p>
    <w:p w:rsidR="000F7991" w:rsidRPr="009F60BF" w:rsidRDefault="00253325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9F60BF" w:rsidRDefault="00B436F3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F10FBD">
        <w:rPr>
          <w:rFonts w:ascii="Arial" w:hAnsi="Arial" w:cs="Arial"/>
          <w:sz w:val="24"/>
          <w:szCs w:val="24"/>
        </w:rPr>
        <w:t xml:space="preserve">. W razie potrzeby wykonanie nowej instalacji wraz z zakupem i </w:t>
      </w:r>
      <w:r w:rsidR="00C54A6D" w:rsidRPr="009F60BF">
        <w:rPr>
          <w:rFonts w:ascii="Arial" w:hAnsi="Arial" w:cs="Arial"/>
          <w:sz w:val="24"/>
          <w:szCs w:val="24"/>
        </w:rPr>
        <w:t>montaż</w:t>
      </w:r>
      <w:r w:rsidR="00F10FBD">
        <w:rPr>
          <w:rFonts w:ascii="Arial" w:hAnsi="Arial" w:cs="Arial"/>
          <w:sz w:val="24"/>
          <w:szCs w:val="24"/>
        </w:rPr>
        <w:t>em</w:t>
      </w:r>
      <w:r w:rsidR="00C54A6D" w:rsidRPr="009F60BF">
        <w:rPr>
          <w:rFonts w:ascii="Arial" w:hAnsi="Arial" w:cs="Arial"/>
          <w:sz w:val="24"/>
          <w:szCs w:val="24"/>
        </w:rPr>
        <w:t xml:space="preserve"> </w:t>
      </w:r>
      <w:r w:rsidR="00BE121C" w:rsidRPr="009F60BF">
        <w:rPr>
          <w:rFonts w:ascii="Arial" w:hAnsi="Arial" w:cs="Arial"/>
          <w:sz w:val="24"/>
          <w:szCs w:val="24"/>
        </w:rPr>
        <w:t>nowej słuchawki</w:t>
      </w:r>
      <w:r w:rsidR="00C30FBD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6963B3">
        <w:rPr>
          <w:rFonts w:ascii="Arial" w:hAnsi="Arial" w:cs="Arial"/>
          <w:sz w:val="24"/>
          <w:szCs w:val="24"/>
        </w:rPr>
        <w:t>Patriotów 12</w:t>
      </w:r>
      <w:r w:rsidR="00BE121C" w:rsidRPr="009F60BF">
        <w:rPr>
          <w:rFonts w:ascii="Arial" w:hAnsi="Arial" w:cs="Arial"/>
          <w:sz w:val="24"/>
          <w:szCs w:val="24"/>
        </w:rPr>
        <w:t>.</w:t>
      </w:r>
    </w:p>
    <w:p w:rsidR="00DE3229" w:rsidRPr="009F60BF" w:rsidRDefault="00B21E0E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F60BF" w:rsidRDefault="00DE3229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9F60BF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6963B3">
        <w:rPr>
          <w:rFonts w:ascii="Arial" w:hAnsi="Arial" w:cs="Arial"/>
          <w:sz w:val="24"/>
          <w:szCs w:val="24"/>
        </w:rPr>
        <w:t>70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zł</w:t>
      </w:r>
    </w:p>
    <w:p w:rsidR="00FC6ADC" w:rsidRPr="009F60BF" w:rsidRDefault="00FC6ADC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F10FBD">
        <w:rPr>
          <w:rFonts w:ascii="Arial" w:hAnsi="Arial" w:cs="Arial"/>
          <w:sz w:val="24"/>
          <w:szCs w:val="24"/>
        </w:rPr>
        <w:t>19</w:t>
      </w:r>
      <w:r w:rsidRPr="00093C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9F60BF" w:rsidRDefault="00185D4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03101"/>
    <w:rsid w:val="000276D1"/>
    <w:rsid w:val="00075684"/>
    <w:rsid w:val="00076CD5"/>
    <w:rsid w:val="000907FE"/>
    <w:rsid w:val="000E781F"/>
    <w:rsid w:val="000F7991"/>
    <w:rsid w:val="00101372"/>
    <w:rsid w:val="00132C13"/>
    <w:rsid w:val="00140982"/>
    <w:rsid w:val="0014359F"/>
    <w:rsid w:val="00143AAB"/>
    <w:rsid w:val="00157AA3"/>
    <w:rsid w:val="001806C0"/>
    <w:rsid w:val="00185D4C"/>
    <w:rsid w:val="00195028"/>
    <w:rsid w:val="001A1C9D"/>
    <w:rsid w:val="001C2217"/>
    <w:rsid w:val="001E2B80"/>
    <w:rsid w:val="002045BE"/>
    <w:rsid w:val="00213616"/>
    <w:rsid w:val="002225BC"/>
    <w:rsid w:val="002361BC"/>
    <w:rsid w:val="00241A1A"/>
    <w:rsid w:val="00253325"/>
    <w:rsid w:val="00291F70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B5812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94DC4"/>
    <w:rsid w:val="006963B3"/>
    <w:rsid w:val="006B13E1"/>
    <w:rsid w:val="007302F3"/>
    <w:rsid w:val="00740041"/>
    <w:rsid w:val="00752843"/>
    <w:rsid w:val="007663F9"/>
    <w:rsid w:val="007852DE"/>
    <w:rsid w:val="007B1A88"/>
    <w:rsid w:val="007C1FD7"/>
    <w:rsid w:val="007F7A6E"/>
    <w:rsid w:val="008344FB"/>
    <w:rsid w:val="008509AE"/>
    <w:rsid w:val="008526DC"/>
    <w:rsid w:val="008528DC"/>
    <w:rsid w:val="008640CE"/>
    <w:rsid w:val="008640FB"/>
    <w:rsid w:val="00884024"/>
    <w:rsid w:val="00886810"/>
    <w:rsid w:val="0089770A"/>
    <w:rsid w:val="008F1BE6"/>
    <w:rsid w:val="00933510"/>
    <w:rsid w:val="00951AA6"/>
    <w:rsid w:val="00967340"/>
    <w:rsid w:val="009678ED"/>
    <w:rsid w:val="00975E5D"/>
    <w:rsid w:val="009810C2"/>
    <w:rsid w:val="00983B16"/>
    <w:rsid w:val="009A10C5"/>
    <w:rsid w:val="009D40EB"/>
    <w:rsid w:val="009F1222"/>
    <w:rsid w:val="009F60BF"/>
    <w:rsid w:val="00A05304"/>
    <w:rsid w:val="00A173DF"/>
    <w:rsid w:val="00A24DF6"/>
    <w:rsid w:val="00A401ED"/>
    <w:rsid w:val="00A432D4"/>
    <w:rsid w:val="00A74BAC"/>
    <w:rsid w:val="00A85CDA"/>
    <w:rsid w:val="00AA14B7"/>
    <w:rsid w:val="00AA7AE4"/>
    <w:rsid w:val="00AD1CCF"/>
    <w:rsid w:val="00AD6DBF"/>
    <w:rsid w:val="00AF401E"/>
    <w:rsid w:val="00AF7A97"/>
    <w:rsid w:val="00B21E0E"/>
    <w:rsid w:val="00B23B85"/>
    <w:rsid w:val="00B31DD9"/>
    <w:rsid w:val="00B33672"/>
    <w:rsid w:val="00B436F3"/>
    <w:rsid w:val="00B44A25"/>
    <w:rsid w:val="00B51F4A"/>
    <w:rsid w:val="00B71074"/>
    <w:rsid w:val="00B93060"/>
    <w:rsid w:val="00BB2185"/>
    <w:rsid w:val="00BC191F"/>
    <w:rsid w:val="00BC2683"/>
    <w:rsid w:val="00BE121C"/>
    <w:rsid w:val="00BF49A6"/>
    <w:rsid w:val="00C05032"/>
    <w:rsid w:val="00C30FBD"/>
    <w:rsid w:val="00C3315B"/>
    <w:rsid w:val="00C34E92"/>
    <w:rsid w:val="00C50703"/>
    <w:rsid w:val="00C54A6D"/>
    <w:rsid w:val="00CC2B00"/>
    <w:rsid w:val="00CF1A9B"/>
    <w:rsid w:val="00CF7641"/>
    <w:rsid w:val="00D001D9"/>
    <w:rsid w:val="00D86C09"/>
    <w:rsid w:val="00D90C88"/>
    <w:rsid w:val="00DA02EC"/>
    <w:rsid w:val="00DA744D"/>
    <w:rsid w:val="00DC0500"/>
    <w:rsid w:val="00DC6DBB"/>
    <w:rsid w:val="00DD518F"/>
    <w:rsid w:val="00DE3229"/>
    <w:rsid w:val="00DE3811"/>
    <w:rsid w:val="00DE4D85"/>
    <w:rsid w:val="00DE60CB"/>
    <w:rsid w:val="00DF1536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10FBD"/>
    <w:rsid w:val="00F1100D"/>
    <w:rsid w:val="00F15250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541B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10FB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1021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</cp:revision>
  <cp:lastPrinted>2026-08-13T08:43:00Z</cp:lastPrinted>
  <dcterms:created xsi:type="dcterms:W3CDTF">2026-03-19T13:58:00Z</dcterms:created>
  <dcterms:modified xsi:type="dcterms:W3CDTF">2026-08-13T08:43:00Z</dcterms:modified>
</cp:coreProperties>
</file>