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A432D4">
        <w:rPr>
          <w:rFonts w:ascii="Arial" w:hAnsi="Arial" w:cs="Arial"/>
          <w:b/>
          <w:sz w:val="24"/>
          <w:szCs w:val="24"/>
        </w:rPr>
        <w:t xml:space="preserve">Józefa </w:t>
      </w:r>
      <w:r w:rsidR="004D56C0">
        <w:rPr>
          <w:rFonts w:ascii="Arial" w:hAnsi="Arial" w:cs="Arial"/>
          <w:b/>
          <w:sz w:val="24"/>
          <w:szCs w:val="24"/>
        </w:rPr>
        <w:t xml:space="preserve">Lompy </w:t>
      </w:r>
      <w:r w:rsidR="009678ED">
        <w:rPr>
          <w:rFonts w:ascii="Arial" w:hAnsi="Arial" w:cs="Arial"/>
          <w:b/>
          <w:sz w:val="24"/>
          <w:szCs w:val="24"/>
        </w:rPr>
        <w:t>14a</w:t>
      </w:r>
      <w:r w:rsidR="002E77E0">
        <w:rPr>
          <w:rFonts w:ascii="Arial" w:hAnsi="Arial" w:cs="Arial"/>
          <w:b/>
          <w:sz w:val="24"/>
          <w:szCs w:val="24"/>
        </w:rPr>
        <w:t>/</w:t>
      </w:r>
      <w:r w:rsidR="009678ED">
        <w:rPr>
          <w:rFonts w:ascii="Arial" w:hAnsi="Arial" w:cs="Arial"/>
          <w:b/>
          <w:sz w:val="24"/>
          <w:szCs w:val="24"/>
        </w:rPr>
        <w:t>5</w:t>
      </w:r>
    </w:p>
    <w:p w:rsidR="007C1FD7" w:rsidRPr="009F60BF" w:rsidRDefault="007C1FD7" w:rsidP="009F60BF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Opis mieszkania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Powierzchnia użytkowa</w:t>
      </w:r>
      <w:proofErr w:type="gramStart"/>
      <w:r w:rsidRPr="009F60BF">
        <w:rPr>
          <w:rFonts w:ascii="Arial" w:hAnsi="Arial" w:cs="Arial"/>
          <w:sz w:val="24"/>
          <w:szCs w:val="24"/>
        </w:rPr>
        <w:t xml:space="preserve">: </w:t>
      </w:r>
      <w:r w:rsidR="00195028" w:rsidRPr="009F60BF">
        <w:rPr>
          <w:rFonts w:ascii="Arial" w:hAnsi="Arial" w:cs="Arial"/>
          <w:sz w:val="24"/>
          <w:szCs w:val="24"/>
        </w:rPr>
        <w:t>28,39</w:t>
      </w:r>
      <w:r w:rsidR="00F5400D" w:rsidRPr="009F60BF">
        <w:rPr>
          <w:rFonts w:ascii="Arial" w:hAnsi="Arial" w:cs="Arial"/>
          <w:sz w:val="24"/>
          <w:szCs w:val="24"/>
        </w:rPr>
        <w:t xml:space="preserve"> m</w:t>
      </w:r>
      <w:proofErr w:type="gramEnd"/>
      <w:r w:rsidR="00F5400D" w:rsidRPr="009F60BF">
        <w:rPr>
          <w:rFonts w:ascii="Arial" w:hAnsi="Arial" w:cs="Arial"/>
          <w:sz w:val="24"/>
          <w:szCs w:val="24"/>
        </w:rPr>
        <w:t>2</w:t>
      </w:r>
    </w:p>
    <w:p w:rsidR="00F5400D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Powierzchnia </w:t>
      </w:r>
      <w:proofErr w:type="gramStart"/>
      <w:r w:rsidRPr="009F60BF">
        <w:rPr>
          <w:rFonts w:ascii="Arial" w:hAnsi="Arial" w:cs="Arial"/>
          <w:sz w:val="24"/>
          <w:szCs w:val="24"/>
        </w:rPr>
        <w:t xml:space="preserve">mieszkalna:  </w:t>
      </w:r>
      <w:r w:rsidR="00195028" w:rsidRPr="009F60BF">
        <w:rPr>
          <w:rFonts w:ascii="Arial" w:hAnsi="Arial" w:cs="Arial"/>
          <w:sz w:val="24"/>
          <w:szCs w:val="24"/>
        </w:rPr>
        <w:t>18,06</w:t>
      </w:r>
      <w:r w:rsidR="00F5400D" w:rsidRPr="009F60BF">
        <w:rPr>
          <w:rFonts w:ascii="Arial" w:hAnsi="Arial" w:cs="Arial"/>
          <w:sz w:val="24"/>
          <w:szCs w:val="24"/>
        </w:rPr>
        <w:t xml:space="preserve"> m</w:t>
      </w:r>
      <w:proofErr w:type="gramEnd"/>
      <w:r w:rsidR="00F5400D" w:rsidRPr="009F60BF">
        <w:rPr>
          <w:rFonts w:ascii="Arial" w:hAnsi="Arial" w:cs="Arial"/>
          <w:sz w:val="24"/>
          <w:szCs w:val="24"/>
        </w:rPr>
        <w:t>2</w:t>
      </w:r>
    </w:p>
    <w:p w:rsidR="00F5400D" w:rsidRPr="009F60BF" w:rsidRDefault="00975E5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Pomieszczenia: pokój 1</w:t>
      </w:r>
      <w:r w:rsidR="00F5400D" w:rsidRPr="009F60BF">
        <w:rPr>
          <w:rFonts w:ascii="Arial" w:hAnsi="Arial" w:cs="Arial"/>
          <w:sz w:val="24"/>
          <w:szCs w:val="24"/>
        </w:rPr>
        <w:t>,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F5400D" w:rsidRPr="009F60BF">
        <w:rPr>
          <w:rFonts w:ascii="Arial" w:hAnsi="Arial" w:cs="Arial"/>
          <w:sz w:val="24"/>
          <w:szCs w:val="24"/>
        </w:rPr>
        <w:t>kuchnia, łazienka, przedpokój</w:t>
      </w:r>
    </w:p>
    <w:p w:rsidR="00F5400D" w:rsidRPr="009F60BF" w:rsidRDefault="00F5400D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9F60BF">
        <w:rPr>
          <w:rFonts w:ascii="Arial" w:hAnsi="Arial" w:cs="Arial"/>
          <w:sz w:val="24"/>
          <w:szCs w:val="24"/>
        </w:rPr>
        <w:t>, etażowe ogrzewanie gazowe</w:t>
      </w:r>
    </w:p>
    <w:p w:rsidR="00A85CDA" w:rsidRPr="009F60BF" w:rsidRDefault="00A24DF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proofErr w:type="gramStart"/>
      <w:r w:rsidRPr="009F60BF">
        <w:rPr>
          <w:rFonts w:ascii="Arial" w:hAnsi="Arial" w:cs="Arial"/>
          <w:sz w:val="24"/>
          <w:szCs w:val="24"/>
        </w:rPr>
        <w:t xml:space="preserve">Kondygnacja : </w:t>
      </w:r>
      <w:proofErr w:type="gramEnd"/>
      <w:r w:rsidR="004D56C0" w:rsidRPr="009F60BF">
        <w:rPr>
          <w:rFonts w:ascii="Arial" w:hAnsi="Arial" w:cs="Arial"/>
          <w:sz w:val="24"/>
          <w:szCs w:val="24"/>
        </w:rPr>
        <w:t>piętro I</w:t>
      </w:r>
    </w:p>
    <w:p w:rsidR="00F5400D" w:rsidRPr="009F60BF" w:rsidRDefault="00F5400D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Zakres:</w:t>
      </w:r>
    </w:p>
    <w:p w:rsidR="009F60BF" w:rsidRPr="009F60BF" w:rsidRDefault="005C1A2A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AF7A97" w:rsidRPr="009F60BF">
        <w:rPr>
          <w:rFonts w:ascii="Arial" w:hAnsi="Arial" w:cs="Arial"/>
          <w:sz w:val="24"/>
          <w:szCs w:val="24"/>
        </w:rPr>
        <w:t>m</w:t>
      </w:r>
      <w:r w:rsidR="00101372" w:rsidRPr="009F60BF">
        <w:rPr>
          <w:rFonts w:ascii="Arial" w:hAnsi="Arial" w:cs="Arial"/>
          <w:sz w:val="24"/>
          <w:szCs w:val="24"/>
        </w:rPr>
        <w:t>ycie, zdrapanie ścian i sufitów,</w:t>
      </w:r>
      <w:r w:rsidR="004F6FA0" w:rsidRPr="009F60BF">
        <w:rPr>
          <w:rFonts w:ascii="Arial" w:hAnsi="Arial" w:cs="Arial"/>
          <w:sz w:val="24"/>
          <w:szCs w:val="24"/>
        </w:rPr>
        <w:t xml:space="preserve"> </w:t>
      </w:r>
      <w:r w:rsidR="00A24DF6" w:rsidRPr="009F60BF">
        <w:rPr>
          <w:rFonts w:ascii="Arial" w:hAnsi="Arial" w:cs="Arial"/>
          <w:sz w:val="24"/>
          <w:szCs w:val="24"/>
        </w:rPr>
        <w:t>zerwanie tapet</w:t>
      </w:r>
      <w:r w:rsidR="00101372" w:rsidRPr="009F60BF">
        <w:rPr>
          <w:rFonts w:ascii="Arial" w:hAnsi="Arial" w:cs="Arial"/>
          <w:sz w:val="24"/>
          <w:szCs w:val="24"/>
        </w:rPr>
        <w:t xml:space="preserve"> </w:t>
      </w:r>
      <w:r w:rsidR="003B30B2" w:rsidRPr="009F60BF">
        <w:rPr>
          <w:rFonts w:ascii="Arial" w:hAnsi="Arial" w:cs="Arial"/>
          <w:sz w:val="24"/>
          <w:szCs w:val="24"/>
        </w:rPr>
        <w:t>w mieszkaniu</w:t>
      </w:r>
      <w:r w:rsidR="008F1BE6" w:rsidRPr="009F60BF">
        <w:rPr>
          <w:rFonts w:ascii="Arial" w:hAnsi="Arial" w:cs="Arial"/>
          <w:sz w:val="24"/>
          <w:szCs w:val="24"/>
        </w:rPr>
        <w:t>. M</w:t>
      </w:r>
      <w:r w:rsidR="00C3315B" w:rsidRPr="009F60BF">
        <w:rPr>
          <w:rFonts w:ascii="Arial" w:hAnsi="Arial" w:cs="Arial"/>
          <w:sz w:val="24"/>
          <w:szCs w:val="24"/>
        </w:rPr>
        <w:t>alowanie lub tapetowanie</w:t>
      </w:r>
      <w:r w:rsidR="008F1BE6" w:rsidRPr="009F60BF">
        <w:rPr>
          <w:rFonts w:ascii="Arial" w:hAnsi="Arial" w:cs="Arial"/>
          <w:sz w:val="24"/>
          <w:szCs w:val="24"/>
        </w:rPr>
        <w:t xml:space="preserve"> mieszkania</w:t>
      </w:r>
      <w:r w:rsidR="00101372" w:rsidRPr="009F60BF">
        <w:rPr>
          <w:rFonts w:ascii="Arial" w:hAnsi="Arial" w:cs="Arial"/>
          <w:sz w:val="24"/>
          <w:szCs w:val="24"/>
        </w:rPr>
        <w:t>.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  <w:r w:rsidR="002045BE" w:rsidRPr="009F60BF">
        <w:rPr>
          <w:rFonts w:ascii="Arial" w:hAnsi="Arial" w:cs="Arial"/>
          <w:sz w:val="24"/>
          <w:szCs w:val="24"/>
        </w:rPr>
        <w:t>Demontaż bojlera</w:t>
      </w:r>
      <w:r w:rsidR="009F1222" w:rsidRPr="009F60BF">
        <w:rPr>
          <w:rFonts w:ascii="Arial" w:hAnsi="Arial" w:cs="Arial"/>
          <w:sz w:val="24"/>
          <w:szCs w:val="24"/>
        </w:rPr>
        <w:t xml:space="preserve"> elektrycznego. Przesunięcie otworu drzwiowego w kuchni w stronę okna </w:t>
      </w:r>
      <w:r w:rsidR="009F1222" w:rsidRPr="009F60BF">
        <w:rPr>
          <w:rFonts w:ascii="Arial" w:hAnsi="Arial" w:cs="Arial"/>
          <w:sz w:val="24"/>
          <w:szCs w:val="24"/>
        </w:rPr>
        <w:br/>
        <w:t>i wykonanie śc</w:t>
      </w:r>
      <w:r w:rsidR="001C2217" w:rsidRPr="009F60BF">
        <w:rPr>
          <w:rFonts w:ascii="Arial" w:hAnsi="Arial" w:cs="Arial"/>
          <w:sz w:val="24"/>
          <w:szCs w:val="24"/>
        </w:rPr>
        <w:t xml:space="preserve">ianki min. 65 </w:t>
      </w:r>
      <w:r w:rsidR="00E52892" w:rsidRPr="009F60BF">
        <w:rPr>
          <w:rFonts w:ascii="Arial" w:hAnsi="Arial" w:cs="Arial"/>
          <w:sz w:val="24"/>
          <w:szCs w:val="24"/>
        </w:rPr>
        <w:t>cm, wykonanie</w:t>
      </w:r>
      <w:r w:rsidR="009F1222" w:rsidRPr="009F60BF">
        <w:rPr>
          <w:rFonts w:ascii="Arial" w:hAnsi="Arial" w:cs="Arial"/>
          <w:sz w:val="24"/>
          <w:szCs w:val="24"/>
        </w:rPr>
        <w:t xml:space="preserve"> otworu drzwiowego na szer. </w:t>
      </w:r>
      <w:r w:rsidR="00E52892" w:rsidRPr="009F60BF">
        <w:rPr>
          <w:rFonts w:ascii="Arial" w:hAnsi="Arial" w:cs="Arial"/>
          <w:sz w:val="24"/>
          <w:szCs w:val="24"/>
        </w:rPr>
        <w:br/>
      </w:r>
      <w:r w:rsidR="009F1222" w:rsidRPr="009F60BF">
        <w:rPr>
          <w:rFonts w:ascii="Arial" w:hAnsi="Arial" w:cs="Arial"/>
          <w:sz w:val="24"/>
          <w:szCs w:val="24"/>
        </w:rPr>
        <w:t xml:space="preserve">80 </w:t>
      </w:r>
      <w:proofErr w:type="spellStart"/>
      <w:r w:rsidR="009F1222" w:rsidRPr="009F60BF">
        <w:rPr>
          <w:rFonts w:ascii="Arial" w:hAnsi="Arial" w:cs="Arial"/>
          <w:sz w:val="24"/>
          <w:szCs w:val="24"/>
        </w:rPr>
        <w:t>cm</w:t>
      </w:r>
      <w:proofErr w:type="spellEnd"/>
      <w:r w:rsidR="009F1222" w:rsidRPr="009F60BF">
        <w:rPr>
          <w:rFonts w:ascii="Arial" w:hAnsi="Arial" w:cs="Arial"/>
          <w:sz w:val="24"/>
          <w:szCs w:val="24"/>
        </w:rPr>
        <w:t xml:space="preserve">. </w:t>
      </w:r>
      <w:r w:rsidR="00E52892" w:rsidRPr="009F60BF">
        <w:rPr>
          <w:rFonts w:ascii="Arial" w:hAnsi="Arial" w:cs="Arial"/>
          <w:sz w:val="24"/>
          <w:szCs w:val="24"/>
        </w:rPr>
        <w:t>lub montaż</w:t>
      </w:r>
      <w:r w:rsidR="009F1222" w:rsidRPr="009F60BF">
        <w:rPr>
          <w:rFonts w:ascii="Arial" w:hAnsi="Arial" w:cs="Arial"/>
          <w:sz w:val="24"/>
          <w:szCs w:val="24"/>
        </w:rPr>
        <w:t xml:space="preserve"> drzwi 80 lewe. Zamurowanie wnęki w poko</w:t>
      </w:r>
      <w:r w:rsidR="001C2217" w:rsidRPr="009F60BF">
        <w:rPr>
          <w:rFonts w:ascii="Arial" w:hAnsi="Arial" w:cs="Arial"/>
          <w:sz w:val="24"/>
          <w:szCs w:val="24"/>
        </w:rPr>
        <w:t>ju celem powiększenia łazienki – skucie starej ściany w ł</w:t>
      </w:r>
      <w:r w:rsidR="00B93060" w:rsidRPr="009F60BF">
        <w:rPr>
          <w:rFonts w:ascii="Arial" w:hAnsi="Arial" w:cs="Arial"/>
          <w:sz w:val="24"/>
          <w:szCs w:val="24"/>
        </w:rPr>
        <w:t xml:space="preserve">azience. W przedpokoju usunięcie </w:t>
      </w:r>
      <w:r w:rsidR="001C2217" w:rsidRPr="009F60BF">
        <w:rPr>
          <w:rFonts w:ascii="Arial" w:hAnsi="Arial" w:cs="Arial"/>
          <w:sz w:val="24"/>
          <w:szCs w:val="24"/>
        </w:rPr>
        <w:t xml:space="preserve">starej instalacji </w:t>
      </w:r>
      <w:r w:rsidR="00E52892" w:rsidRPr="009F60BF">
        <w:rPr>
          <w:rFonts w:ascii="Arial" w:hAnsi="Arial" w:cs="Arial"/>
          <w:sz w:val="24"/>
          <w:szCs w:val="24"/>
        </w:rPr>
        <w:t xml:space="preserve">gazowej. </w:t>
      </w:r>
      <w:r w:rsidR="001C2217" w:rsidRPr="009F60BF">
        <w:rPr>
          <w:rFonts w:ascii="Arial" w:hAnsi="Arial" w:cs="Arial"/>
          <w:sz w:val="24"/>
          <w:szCs w:val="24"/>
        </w:rPr>
        <w:t xml:space="preserve">Skucie i ponowne </w:t>
      </w:r>
      <w:r w:rsidR="00E52892" w:rsidRPr="009F60BF">
        <w:rPr>
          <w:rFonts w:ascii="Arial" w:hAnsi="Arial" w:cs="Arial"/>
          <w:sz w:val="24"/>
          <w:szCs w:val="24"/>
        </w:rPr>
        <w:t>otynkowanie komina</w:t>
      </w:r>
      <w:r w:rsidR="001C2217" w:rsidRPr="009F60BF">
        <w:rPr>
          <w:rFonts w:ascii="Arial" w:hAnsi="Arial" w:cs="Arial"/>
          <w:sz w:val="24"/>
          <w:szCs w:val="24"/>
        </w:rPr>
        <w:t>. Wyczyszczenie grzejników w mieszkaniu</w:t>
      </w:r>
      <w:r w:rsidR="00F57CEB" w:rsidRPr="009F60BF">
        <w:rPr>
          <w:rFonts w:ascii="Arial" w:hAnsi="Arial" w:cs="Arial"/>
          <w:sz w:val="24"/>
          <w:szCs w:val="24"/>
        </w:rPr>
        <w:t xml:space="preserve"> oraz okien</w:t>
      </w:r>
      <w:r w:rsidR="001C2217" w:rsidRPr="009F60BF">
        <w:rPr>
          <w:rFonts w:ascii="Arial" w:hAnsi="Arial" w:cs="Arial"/>
          <w:sz w:val="24"/>
          <w:szCs w:val="24"/>
        </w:rPr>
        <w:t>.</w:t>
      </w:r>
      <w:r w:rsidR="009F60BF" w:rsidRPr="009F60BF">
        <w:rPr>
          <w:rFonts w:ascii="Arial" w:hAnsi="Arial" w:cs="Arial"/>
          <w:sz w:val="24"/>
          <w:szCs w:val="24"/>
        </w:rPr>
        <w:t xml:space="preserve"> Położenie płytek ceramicznych na ścianach w łazience do wysokości minimum 2m.</w:t>
      </w:r>
    </w:p>
    <w:p w:rsidR="00DE60CB" w:rsidRPr="009F60BF" w:rsidRDefault="004179E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</w:t>
      </w:r>
      <w:r w:rsidR="00535BC3" w:rsidRPr="009F60BF">
        <w:rPr>
          <w:rFonts w:ascii="Arial" w:hAnsi="Arial" w:cs="Arial"/>
          <w:sz w:val="24"/>
          <w:szCs w:val="24"/>
        </w:rPr>
        <w:t>e nowej instalacji elektrycznej</w:t>
      </w:r>
      <w:r w:rsidR="002045BE" w:rsidRPr="009F60BF">
        <w:rPr>
          <w:rFonts w:ascii="Arial" w:hAnsi="Arial" w:cs="Arial"/>
          <w:sz w:val="24"/>
          <w:szCs w:val="24"/>
        </w:rPr>
        <w:t xml:space="preserve"> wraz z niezależnym gniazdkiem </w:t>
      </w:r>
      <w:r w:rsidR="009F60BF">
        <w:rPr>
          <w:rFonts w:ascii="Arial" w:hAnsi="Arial" w:cs="Arial"/>
          <w:sz w:val="24"/>
          <w:szCs w:val="24"/>
        </w:rPr>
        <w:br/>
      </w:r>
      <w:r w:rsidR="002045BE" w:rsidRPr="009F60BF">
        <w:rPr>
          <w:rFonts w:ascii="Arial" w:hAnsi="Arial" w:cs="Arial"/>
          <w:sz w:val="24"/>
          <w:szCs w:val="24"/>
        </w:rPr>
        <w:t>do kotła centralnego ogrzewania</w:t>
      </w:r>
      <w:r w:rsidR="00884024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 xml:space="preserve">zgodnie z obowiązującymi przepisami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zabezpieczenia głównego na klatce schodowej wraz z montażem osprzętu </w:t>
      </w:r>
      <w:r w:rsidR="00DE60CB" w:rsidRPr="009F60BF">
        <w:rPr>
          <w:rFonts w:ascii="Arial" w:hAnsi="Arial" w:cs="Arial"/>
          <w:sz w:val="24"/>
          <w:szCs w:val="24"/>
        </w:rPr>
        <w:t xml:space="preserve">i wykonaniem pomiarów elektrycznych - protokół z pomiarów elektrycznych oryginał podpisany przez 2 niezależne osoby (eksploatacja </w:t>
      </w:r>
      <w:r w:rsidR="00DE60CB" w:rsidRPr="009F60BF">
        <w:rPr>
          <w:rFonts w:ascii="Arial" w:hAnsi="Arial" w:cs="Arial"/>
          <w:sz w:val="24"/>
          <w:szCs w:val="24"/>
        </w:rPr>
        <w:br/>
        <w:t xml:space="preserve">i dozór) oraz kserokopia uprawnień: E i D. </w:t>
      </w:r>
      <w:proofErr w:type="gramStart"/>
      <w:r w:rsidR="00DE60CB" w:rsidRPr="009F60BF">
        <w:rPr>
          <w:rFonts w:ascii="Arial" w:hAnsi="Arial" w:cs="Arial"/>
          <w:sz w:val="24"/>
          <w:szCs w:val="24"/>
        </w:rPr>
        <w:t>wraz</w:t>
      </w:r>
      <w:proofErr w:type="gramEnd"/>
      <w:r w:rsidR="00DE60CB" w:rsidRPr="009F60BF">
        <w:rPr>
          <w:rFonts w:ascii="Arial" w:hAnsi="Arial" w:cs="Arial"/>
          <w:sz w:val="24"/>
          <w:szCs w:val="24"/>
        </w:rPr>
        <w:t xml:space="preserve"> ze świadectwem kalibracji urządzenia pomiarowego.  Instalację należy wykonać podtynkowo.</w:t>
      </w:r>
    </w:p>
    <w:p w:rsidR="00DE60CB" w:rsidRPr="009F60BF" w:rsidRDefault="00DE60CB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DE60CB" w:rsidRPr="009F60BF" w:rsidRDefault="009810C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Wykonanie nowej instalacji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alizacyjnej</w:t>
      </w:r>
      <w:r w:rsidRPr="009F60BF">
        <w:rPr>
          <w:rFonts w:ascii="Arial" w:hAnsi="Arial" w:cs="Arial"/>
          <w:sz w:val="24"/>
          <w:szCs w:val="24"/>
        </w:rPr>
        <w:t xml:space="preserve"> od pionu do urządzeń, montaż</w:t>
      </w:r>
      <w:r w:rsidR="00DE60CB" w:rsidRPr="009F60BF">
        <w:rPr>
          <w:rFonts w:ascii="Arial" w:hAnsi="Arial" w:cs="Arial"/>
          <w:sz w:val="24"/>
          <w:szCs w:val="24"/>
        </w:rPr>
        <w:t xml:space="preserve"> nowych</w:t>
      </w:r>
      <w:r w:rsidR="00C05032" w:rsidRPr="009F60BF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9F60BF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9F60BF">
        <w:rPr>
          <w:rFonts w:ascii="Arial" w:hAnsi="Arial" w:cs="Arial"/>
          <w:sz w:val="24"/>
          <w:szCs w:val="24"/>
        </w:rPr>
        <w:t xml:space="preserve"> </w:t>
      </w:r>
      <w:r w:rsidR="00CF1A9B" w:rsidRPr="009F60BF">
        <w:rPr>
          <w:rFonts w:ascii="Arial" w:hAnsi="Arial" w:cs="Arial"/>
          <w:sz w:val="24"/>
          <w:szCs w:val="24"/>
        </w:rPr>
        <w:t>W przypadku zabudowy pionu wod</w:t>
      </w:r>
      <w:r w:rsidR="00DE60CB" w:rsidRPr="009F60BF">
        <w:rPr>
          <w:rFonts w:ascii="Arial" w:hAnsi="Arial" w:cs="Arial"/>
          <w:sz w:val="24"/>
          <w:szCs w:val="24"/>
        </w:rPr>
        <w:t xml:space="preserve">no 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wod</w:t>
      </w:r>
      <w:r w:rsidR="00DE60CB" w:rsidRPr="009F60BF">
        <w:rPr>
          <w:rFonts w:ascii="Arial" w:hAnsi="Arial" w:cs="Arial"/>
          <w:sz w:val="24"/>
          <w:szCs w:val="24"/>
        </w:rPr>
        <w:t>no</w:t>
      </w:r>
      <w:r w:rsidR="00CF1A9B" w:rsidRPr="009F60BF">
        <w:rPr>
          <w:rFonts w:ascii="Arial" w:hAnsi="Arial" w:cs="Arial"/>
          <w:sz w:val="24"/>
          <w:szCs w:val="24"/>
        </w:rPr>
        <w:t>-kan</w:t>
      </w:r>
      <w:r w:rsidR="00DE60CB" w:rsidRPr="009F60BF">
        <w:rPr>
          <w:rFonts w:ascii="Arial" w:hAnsi="Arial" w:cs="Arial"/>
          <w:sz w:val="24"/>
          <w:szCs w:val="24"/>
        </w:rPr>
        <w:t>alizacyjnego</w:t>
      </w:r>
      <w:r w:rsidR="00CF1A9B" w:rsidRPr="009F60BF">
        <w:rPr>
          <w:rFonts w:ascii="Arial" w:hAnsi="Arial" w:cs="Arial"/>
          <w:sz w:val="24"/>
          <w:szCs w:val="24"/>
        </w:rPr>
        <w:t xml:space="preserve"> należy </w:t>
      </w:r>
      <w:r w:rsidR="009F60BF">
        <w:rPr>
          <w:rFonts w:ascii="Arial" w:hAnsi="Arial" w:cs="Arial"/>
          <w:sz w:val="24"/>
          <w:szCs w:val="24"/>
        </w:rPr>
        <w:br/>
      </w:r>
      <w:proofErr w:type="gramStart"/>
      <w:r w:rsidR="00CF1A9B" w:rsidRPr="009F60BF">
        <w:rPr>
          <w:rFonts w:ascii="Arial" w:hAnsi="Arial" w:cs="Arial"/>
          <w:sz w:val="24"/>
          <w:szCs w:val="24"/>
        </w:rPr>
        <w:lastRenderedPageBreak/>
        <w:t>do  najemcy</w:t>
      </w:r>
      <w:proofErr w:type="gramEnd"/>
      <w:r w:rsidR="00CF1A9B" w:rsidRPr="009F60BF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AD6DBF" w:rsidRPr="009F60BF">
        <w:rPr>
          <w:rFonts w:ascii="Arial" w:hAnsi="Arial" w:cs="Arial"/>
          <w:sz w:val="24"/>
          <w:szCs w:val="24"/>
        </w:rPr>
        <w:t xml:space="preserve"> </w:t>
      </w:r>
      <w:r w:rsidR="00DE60CB" w:rsidRPr="009F60BF">
        <w:rPr>
          <w:rFonts w:ascii="Arial" w:hAnsi="Arial" w:cs="Arial"/>
          <w:sz w:val="24"/>
          <w:szCs w:val="24"/>
        </w:rPr>
        <w:t xml:space="preserve">W przypadku montażu kabiny prysznicowej należy zamontować brodzik </w:t>
      </w:r>
      <w:r w:rsidR="009F60BF">
        <w:rPr>
          <w:rFonts w:ascii="Arial" w:hAnsi="Arial" w:cs="Arial"/>
          <w:sz w:val="24"/>
          <w:szCs w:val="24"/>
        </w:rPr>
        <w:br/>
      </w:r>
      <w:r w:rsidR="00DE60CB" w:rsidRPr="009F60BF">
        <w:rPr>
          <w:rFonts w:ascii="Arial" w:hAnsi="Arial" w:cs="Arial"/>
          <w:sz w:val="24"/>
          <w:szCs w:val="24"/>
        </w:rPr>
        <w:t>z uwagi, iż Wynajmujący nie zezwala na wykonanie odpływu liniowego. Zabrania się rozkuwania poziomego stropu celem położenia instalacji wodno-kanalizacyjnej.</w:t>
      </w:r>
    </w:p>
    <w:p w:rsidR="009F60BF" w:rsidRPr="009F60BF" w:rsidRDefault="009F60BF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DE60CB" w:rsidRPr="009F60BF" w:rsidRDefault="00E52892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</w:t>
      </w:r>
      <w:r w:rsidR="00CC2B00" w:rsidRPr="009F60BF">
        <w:rPr>
          <w:rFonts w:ascii="Arial" w:hAnsi="Arial" w:cs="Arial"/>
          <w:sz w:val="24"/>
          <w:szCs w:val="24"/>
        </w:rPr>
        <w:t xml:space="preserve">akup </w:t>
      </w:r>
      <w:r w:rsidR="00BE121C" w:rsidRPr="009F60BF">
        <w:rPr>
          <w:rFonts w:ascii="Arial" w:hAnsi="Arial" w:cs="Arial"/>
          <w:sz w:val="24"/>
          <w:szCs w:val="24"/>
        </w:rPr>
        <w:t xml:space="preserve">i montaż </w:t>
      </w:r>
      <w:r w:rsidR="00CC2B00" w:rsidRPr="009F60BF">
        <w:rPr>
          <w:rFonts w:ascii="Arial" w:hAnsi="Arial" w:cs="Arial"/>
          <w:sz w:val="24"/>
          <w:szCs w:val="24"/>
        </w:rPr>
        <w:t xml:space="preserve">nowej kuchenki </w:t>
      </w:r>
      <w:proofErr w:type="gramStart"/>
      <w:r w:rsidR="00101372" w:rsidRPr="009F60BF">
        <w:rPr>
          <w:rFonts w:ascii="Arial" w:hAnsi="Arial" w:cs="Arial"/>
          <w:sz w:val="24"/>
          <w:szCs w:val="24"/>
        </w:rPr>
        <w:t xml:space="preserve">gazowej 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101372" w:rsidRPr="009F60BF">
        <w:rPr>
          <w:rFonts w:ascii="Arial" w:hAnsi="Arial" w:cs="Arial"/>
          <w:sz w:val="24"/>
          <w:szCs w:val="24"/>
        </w:rPr>
        <w:t>4-palnikowej</w:t>
      </w:r>
      <w:proofErr w:type="gramEnd"/>
      <w:r w:rsidR="00101372" w:rsidRPr="009F60BF">
        <w:rPr>
          <w:rFonts w:ascii="Arial" w:hAnsi="Arial" w:cs="Arial"/>
          <w:sz w:val="24"/>
          <w:szCs w:val="24"/>
        </w:rPr>
        <w:t xml:space="preserve">. </w:t>
      </w:r>
    </w:p>
    <w:p w:rsidR="00DE60CB" w:rsidRPr="009F60BF" w:rsidRDefault="00DE60CB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dwóch niezależnych instalatorów oraz świadectwo kalibracji urządzenia pomiarowego).  Protokół z próby szczelności gazu jest ważny przez okres 6 miesięcy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D90C88" w:rsidRPr="009F60BF" w:rsidRDefault="00AF401E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</w:p>
    <w:p w:rsidR="00D90C88" w:rsidRPr="009F60BF" w:rsidRDefault="00D90C88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hAnsi="Arial" w:cs="Arial"/>
          <w:sz w:val="24"/>
          <w:szCs w:val="24"/>
        </w:rPr>
        <w:t>Wykonanie przez autoryzowanego serwisanta przeglądu kotła gazowego jak również realizacji zaleceń wynikających z protokołu przeglądu.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9F60BF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9F60BF" w:rsidRPr="009F60BF" w:rsidRDefault="009F60BF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C05032" w:rsidRPr="009F60BF" w:rsidRDefault="00C05032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5104D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93060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Kontroli Technicznej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F57CEB" w:rsidRPr="009F60BF" w:rsidRDefault="00F57CEB" w:rsidP="009F60BF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5104DA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Wymia</w:t>
      </w:r>
      <w:r w:rsidR="00AA14B7" w:rsidRPr="009F60BF">
        <w:rPr>
          <w:rFonts w:ascii="Arial" w:hAnsi="Arial" w:cs="Arial"/>
          <w:sz w:val="24"/>
          <w:szCs w:val="24"/>
        </w:rPr>
        <w:t>na drzwi wraz z ościeżnicami</w:t>
      </w:r>
      <w:r w:rsidR="00C05032" w:rsidRPr="009F60BF">
        <w:rPr>
          <w:rFonts w:ascii="Arial" w:hAnsi="Arial" w:cs="Arial"/>
          <w:sz w:val="24"/>
          <w:szCs w:val="24"/>
        </w:rPr>
        <w:t>:</w:t>
      </w:r>
      <w:r w:rsidRPr="009F60BF">
        <w:rPr>
          <w:rFonts w:ascii="Arial" w:hAnsi="Arial" w:cs="Arial"/>
          <w:sz w:val="24"/>
          <w:szCs w:val="24"/>
        </w:rPr>
        <w:t xml:space="preserve"> drzwi wejści</w:t>
      </w:r>
      <w:r w:rsidR="00B51F4A" w:rsidRPr="009F60BF">
        <w:rPr>
          <w:rFonts w:ascii="Arial" w:hAnsi="Arial" w:cs="Arial"/>
          <w:sz w:val="24"/>
          <w:szCs w:val="24"/>
        </w:rPr>
        <w:t>o</w:t>
      </w:r>
      <w:r w:rsidR="004F6FA0" w:rsidRPr="009F60BF">
        <w:rPr>
          <w:rFonts w:ascii="Arial" w:hAnsi="Arial" w:cs="Arial"/>
          <w:sz w:val="24"/>
          <w:szCs w:val="24"/>
        </w:rPr>
        <w:t>we</w:t>
      </w:r>
      <w:r w:rsidR="005104DA" w:rsidRPr="009F60BF">
        <w:rPr>
          <w:rFonts w:ascii="Arial" w:hAnsi="Arial" w:cs="Arial"/>
          <w:sz w:val="24"/>
          <w:szCs w:val="24"/>
        </w:rPr>
        <w:t xml:space="preserve"> 80 lewe</w:t>
      </w:r>
      <w:r w:rsidR="004F6FA0" w:rsidRPr="009F60BF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9F60BF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9F60BF">
        <w:rPr>
          <w:rFonts w:ascii="Arial" w:hAnsi="Arial" w:cs="Arial"/>
          <w:sz w:val="24"/>
          <w:szCs w:val="24"/>
        </w:rPr>
        <w:t>ciepła (U</w:t>
      </w:r>
      <w:r w:rsidR="00C05032" w:rsidRPr="009F60BF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9F60BF">
        <w:rPr>
          <w:rFonts w:ascii="Arial" w:hAnsi="Arial" w:cs="Arial"/>
          <w:sz w:val="24"/>
          <w:szCs w:val="24"/>
        </w:rPr>
        <w:lastRenderedPageBreak/>
        <w:t>nieogrzewanych nie mogą być większe od</w:t>
      </w:r>
      <w:proofErr w:type="gramStart"/>
      <w:r w:rsidR="00C05032" w:rsidRPr="009F60BF">
        <w:rPr>
          <w:rFonts w:ascii="Arial" w:hAnsi="Arial" w:cs="Arial"/>
          <w:sz w:val="24"/>
          <w:szCs w:val="24"/>
        </w:rPr>
        <w:t>: 1,3W</w:t>
      </w:r>
      <w:proofErr w:type="gramEnd"/>
      <w:r w:rsidR="00C05032" w:rsidRPr="009F60BF">
        <w:rPr>
          <w:rFonts w:ascii="Arial" w:hAnsi="Arial" w:cs="Arial"/>
          <w:sz w:val="24"/>
          <w:szCs w:val="24"/>
        </w:rPr>
        <w:t>/(m</w:t>
      </w:r>
      <w:r w:rsidR="00C05032" w:rsidRPr="009F60BF">
        <w:rPr>
          <w:rFonts w:ascii="Arial" w:hAnsi="Arial" w:cs="Arial"/>
          <w:sz w:val="24"/>
          <w:szCs w:val="24"/>
          <w:vertAlign w:val="superscript"/>
        </w:rPr>
        <w:t>2</w:t>
      </w:r>
      <w:r w:rsidR="005104DA" w:rsidRPr="009F60BF">
        <w:rPr>
          <w:rFonts w:ascii="Arial" w:hAnsi="Arial" w:cs="Arial"/>
          <w:sz w:val="24"/>
          <w:szCs w:val="24"/>
        </w:rPr>
        <w:t xml:space="preserve">K)). Po wymianie drzwi zewnętrznych należy przywrócić powłokę malarską </w:t>
      </w:r>
      <w:r w:rsidR="005104DA" w:rsidRPr="009F60BF">
        <w:rPr>
          <w:rFonts w:ascii="Arial" w:hAnsi="Arial" w:cs="Arial"/>
          <w:sz w:val="24"/>
          <w:szCs w:val="24"/>
        </w:rPr>
        <w:br/>
        <w:t>na klatce schodowej. Montaż nr na drzwiach wejściowych do mieszkania.</w:t>
      </w:r>
    </w:p>
    <w:p w:rsidR="005104DA" w:rsidRPr="009F60BF" w:rsidRDefault="005104DA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D</w:t>
      </w:r>
      <w:r w:rsidR="00B71074" w:rsidRPr="009F60BF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9F60BF">
        <w:rPr>
          <w:rFonts w:ascii="Arial" w:hAnsi="Arial" w:cs="Arial"/>
          <w:sz w:val="24"/>
          <w:szCs w:val="24"/>
        </w:rPr>
        <w:t>80 prawe</w:t>
      </w:r>
      <w:r w:rsidR="004F6FA0" w:rsidRPr="009F60BF">
        <w:rPr>
          <w:rFonts w:ascii="Arial" w:hAnsi="Arial" w:cs="Arial"/>
          <w:sz w:val="24"/>
          <w:szCs w:val="24"/>
        </w:rPr>
        <w:t>,</w:t>
      </w:r>
      <w:r w:rsidR="00542246" w:rsidRPr="009F60BF">
        <w:rPr>
          <w:rFonts w:ascii="Arial" w:hAnsi="Arial" w:cs="Arial"/>
          <w:sz w:val="24"/>
          <w:szCs w:val="24"/>
        </w:rPr>
        <w:t xml:space="preserve"> </w:t>
      </w:r>
      <w:r w:rsidR="004C7C3E" w:rsidRPr="009F60BF">
        <w:rPr>
          <w:rFonts w:ascii="Arial" w:hAnsi="Arial" w:cs="Arial"/>
          <w:sz w:val="24"/>
          <w:szCs w:val="24"/>
        </w:rPr>
        <w:t xml:space="preserve">drzwi kuchenne: </w:t>
      </w:r>
      <w:r w:rsidR="00F1100D" w:rsidRPr="009F60BF">
        <w:rPr>
          <w:rFonts w:ascii="Arial" w:hAnsi="Arial" w:cs="Arial"/>
          <w:sz w:val="24"/>
          <w:szCs w:val="24"/>
        </w:rPr>
        <w:t>80 lewe</w:t>
      </w:r>
      <w:r w:rsidR="00542246" w:rsidRPr="009F60BF">
        <w:rPr>
          <w:rFonts w:ascii="Arial" w:hAnsi="Arial" w:cs="Arial"/>
          <w:sz w:val="24"/>
          <w:szCs w:val="24"/>
        </w:rPr>
        <w:t>,</w:t>
      </w:r>
      <w:r w:rsidR="00B71074" w:rsidRPr="009F60BF">
        <w:rPr>
          <w:rFonts w:ascii="Arial" w:hAnsi="Arial" w:cs="Arial"/>
          <w:sz w:val="24"/>
          <w:szCs w:val="24"/>
        </w:rPr>
        <w:t xml:space="preserve"> drzwi łazienkowe: 80 </w:t>
      </w:r>
      <w:r w:rsidR="00F1100D" w:rsidRPr="009F60BF">
        <w:rPr>
          <w:rFonts w:ascii="Arial" w:hAnsi="Arial" w:cs="Arial"/>
          <w:sz w:val="24"/>
          <w:szCs w:val="24"/>
        </w:rPr>
        <w:t>prawe</w:t>
      </w:r>
      <w:r w:rsidR="00AA14B7" w:rsidRPr="009F60BF">
        <w:rPr>
          <w:rFonts w:ascii="Arial" w:hAnsi="Arial" w:cs="Arial"/>
          <w:sz w:val="24"/>
          <w:szCs w:val="24"/>
        </w:rPr>
        <w:t>.</w:t>
      </w:r>
      <w:r w:rsidR="00542246" w:rsidRPr="009F60BF">
        <w:rPr>
          <w:rFonts w:ascii="Arial" w:hAnsi="Arial" w:cs="Arial"/>
          <w:sz w:val="24"/>
          <w:szCs w:val="24"/>
        </w:rPr>
        <w:t xml:space="preserve">  </w:t>
      </w:r>
      <w:r w:rsidR="000F7991" w:rsidRPr="009F60BF">
        <w:rPr>
          <w:rFonts w:ascii="Arial" w:hAnsi="Arial" w:cs="Arial"/>
          <w:sz w:val="24"/>
          <w:szCs w:val="24"/>
        </w:rPr>
        <w:t xml:space="preserve">W drzwiach łazienkowych w dolnej części należy zamontować kratkę nawiewną o sumarycznym przekroju otworów </w:t>
      </w:r>
      <w:r w:rsidR="009F60BF">
        <w:rPr>
          <w:rFonts w:ascii="Arial" w:hAnsi="Arial" w:cs="Arial"/>
          <w:sz w:val="24"/>
          <w:szCs w:val="24"/>
        </w:rPr>
        <w:br/>
      </w:r>
      <w:r w:rsidR="000F7991" w:rsidRPr="009F60BF">
        <w:rPr>
          <w:rFonts w:ascii="Arial" w:hAnsi="Arial" w:cs="Arial"/>
          <w:sz w:val="24"/>
          <w:szCs w:val="24"/>
        </w:rPr>
        <w:t>do dopływu powie</w:t>
      </w:r>
      <w:r w:rsidR="00A432D4">
        <w:rPr>
          <w:rFonts w:ascii="Arial" w:hAnsi="Arial" w:cs="Arial"/>
          <w:sz w:val="24"/>
          <w:szCs w:val="24"/>
        </w:rPr>
        <w:t>trza nie mniejszych niż 220 cm2</w:t>
      </w:r>
      <w:r w:rsidR="000F7991" w:rsidRPr="009F60BF">
        <w:rPr>
          <w:rFonts w:ascii="Arial" w:hAnsi="Arial" w:cs="Arial"/>
          <w:sz w:val="24"/>
          <w:szCs w:val="24"/>
        </w:rPr>
        <w:t xml:space="preserve"> </w:t>
      </w:r>
      <w:r w:rsidRPr="009F60BF">
        <w:rPr>
          <w:rFonts w:ascii="Arial" w:hAnsi="Arial" w:cs="Arial"/>
          <w:sz w:val="24"/>
          <w:szCs w:val="24"/>
        </w:rPr>
        <w:t>(kratka o wymiarach</w:t>
      </w:r>
      <w:proofErr w:type="gramStart"/>
      <w:r w:rsidRPr="009F60BF">
        <w:rPr>
          <w:rFonts w:ascii="Arial" w:hAnsi="Arial" w:cs="Arial"/>
          <w:sz w:val="24"/>
          <w:szCs w:val="24"/>
        </w:rPr>
        <w:t xml:space="preserve"> 13,6cm</w:t>
      </w:r>
      <w:proofErr w:type="gramEnd"/>
      <w:r w:rsidRPr="009F60BF">
        <w:rPr>
          <w:rFonts w:ascii="Arial" w:hAnsi="Arial" w:cs="Arial"/>
          <w:sz w:val="24"/>
          <w:szCs w:val="24"/>
        </w:rPr>
        <w:t xml:space="preserve"> x 45,8cm).</w:t>
      </w:r>
    </w:p>
    <w:p w:rsidR="00B93060" w:rsidRPr="009F60BF" w:rsidRDefault="00B93060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Wykonanie nowej podłogi w mieszkaniu (w miarę możliwości podłogi należy wykonać tak, aby poziom we wszystkich pomieszczeniach był jednakowy bez progowy). Położenie paneli podłogowych </w:t>
      </w:r>
      <w:r w:rsidRPr="009F60BF">
        <w:rPr>
          <w:rFonts w:ascii="Arial" w:hAnsi="Arial" w:cs="Arial"/>
          <w:sz w:val="24"/>
          <w:szCs w:val="24"/>
        </w:rPr>
        <w:br/>
        <w:t>w pokojach</w:t>
      </w:r>
      <w:r w:rsidR="005104DA" w:rsidRPr="009F60BF">
        <w:rPr>
          <w:rFonts w:ascii="Arial" w:hAnsi="Arial" w:cs="Arial"/>
          <w:sz w:val="24"/>
          <w:szCs w:val="24"/>
        </w:rPr>
        <w:t>. W</w:t>
      </w:r>
      <w:r w:rsidRPr="009F60BF">
        <w:rPr>
          <w:rFonts w:ascii="Arial" w:hAnsi="Arial" w:cs="Arial"/>
          <w:sz w:val="24"/>
          <w:szCs w:val="24"/>
        </w:rPr>
        <w:t xml:space="preserve"> przedpokoju położenie paneli lub płytek ceramicznych</w:t>
      </w:r>
      <w:r w:rsidR="009F60BF" w:rsidRP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 xml:space="preserve"> </w:t>
      </w:r>
      <w:r w:rsidR="009F60BF" w:rsidRPr="009F60BF">
        <w:rPr>
          <w:rFonts w:ascii="Arial" w:hAnsi="Arial" w:cs="Arial"/>
          <w:sz w:val="24"/>
          <w:szCs w:val="24"/>
        </w:rPr>
        <w:t>P</w:t>
      </w:r>
      <w:r w:rsidRPr="009F60BF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0F7991" w:rsidRPr="009F60BF" w:rsidRDefault="00253325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9F60BF" w:rsidRDefault="000F7991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Wym</w:t>
      </w:r>
      <w:r w:rsidR="00C05032" w:rsidRPr="009F60BF">
        <w:rPr>
          <w:rFonts w:ascii="Arial" w:hAnsi="Arial" w:cs="Arial"/>
          <w:sz w:val="24"/>
          <w:szCs w:val="24"/>
        </w:rPr>
        <w:t>iana zamka w skrzynce pocztowej</w:t>
      </w:r>
      <w:r w:rsidR="008F1BE6" w:rsidRPr="009F60BF">
        <w:rPr>
          <w:rFonts w:ascii="Arial" w:hAnsi="Arial" w:cs="Arial"/>
          <w:sz w:val="24"/>
          <w:szCs w:val="24"/>
        </w:rPr>
        <w:t xml:space="preserve"> – w razie potrzeby</w:t>
      </w:r>
      <w:r w:rsidR="00C05032" w:rsidRPr="009F60BF">
        <w:rPr>
          <w:rFonts w:ascii="Arial" w:hAnsi="Arial" w:cs="Arial"/>
          <w:sz w:val="24"/>
          <w:szCs w:val="24"/>
        </w:rPr>
        <w:t>.</w:t>
      </w:r>
    </w:p>
    <w:p w:rsidR="00253325" w:rsidRPr="009F60BF" w:rsidRDefault="00B436F3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Wyk</w:t>
      </w:r>
      <w:r w:rsidR="00E76563" w:rsidRPr="009F60BF">
        <w:rPr>
          <w:rFonts w:ascii="Arial" w:hAnsi="Arial" w:cs="Arial"/>
          <w:sz w:val="24"/>
          <w:szCs w:val="24"/>
        </w:rPr>
        <w:t>onanie instalacji dzw</w:t>
      </w:r>
      <w:r w:rsidR="0014359F" w:rsidRPr="009F60BF">
        <w:rPr>
          <w:rFonts w:ascii="Arial" w:hAnsi="Arial" w:cs="Arial"/>
          <w:sz w:val="24"/>
          <w:szCs w:val="24"/>
        </w:rPr>
        <w:t>onkowej, antenowe</w:t>
      </w:r>
      <w:r w:rsidR="002361BC" w:rsidRPr="009F60BF">
        <w:rPr>
          <w:rFonts w:ascii="Arial" w:hAnsi="Arial" w:cs="Arial"/>
          <w:sz w:val="24"/>
          <w:szCs w:val="24"/>
        </w:rPr>
        <w:t>j</w:t>
      </w:r>
      <w:r w:rsidR="0014359F" w:rsidRPr="009F60BF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C54A6D" w:rsidRPr="009F60BF">
        <w:rPr>
          <w:rFonts w:ascii="Arial" w:hAnsi="Arial" w:cs="Arial"/>
          <w:sz w:val="24"/>
          <w:szCs w:val="24"/>
        </w:rPr>
        <w:t>.</w:t>
      </w:r>
    </w:p>
    <w:p w:rsidR="00542246" w:rsidRPr="009F60BF" w:rsidRDefault="00E32AB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Sprawdzenie</w:t>
      </w:r>
      <w:r w:rsidR="00C54A6D" w:rsidRPr="009F60BF">
        <w:rPr>
          <w:rFonts w:ascii="Arial" w:hAnsi="Arial" w:cs="Arial"/>
          <w:sz w:val="24"/>
          <w:szCs w:val="24"/>
        </w:rPr>
        <w:t xml:space="preserve"> instalacji</w:t>
      </w:r>
      <w:r w:rsidR="00542246" w:rsidRPr="009F60BF">
        <w:rPr>
          <w:rFonts w:ascii="Arial" w:hAnsi="Arial" w:cs="Arial"/>
          <w:sz w:val="24"/>
          <w:szCs w:val="24"/>
        </w:rPr>
        <w:t xml:space="preserve"> domofonowej</w:t>
      </w:r>
      <w:r w:rsidR="009F60BF" w:rsidRPr="009F60BF">
        <w:rPr>
          <w:rFonts w:ascii="Arial" w:hAnsi="Arial" w:cs="Arial"/>
          <w:sz w:val="24"/>
          <w:szCs w:val="24"/>
        </w:rPr>
        <w:t xml:space="preserve">, </w:t>
      </w:r>
      <w:r w:rsidR="00C54A6D" w:rsidRPr="009F60BF">
        <w:rPr>
          <w:rFonts w:ascii="Arial" w:hAnsi="Arial" w:cs="Arial"/>
          <w:sz w:val="24"/>
          <w:szCs w:val="24"/>
        </w:rPr>
        <w:t xml:space="preserve">montaż </w:t>
      </w:r>
      <w:r w:rsidR="00BE121C" w:rsidRPr="009F60BF">
        <w:rPr>
          <w:rFonts w:ascii="Arial" w:hAnsi="Arial" w:cs="Arial"/>
          <w:sz w:val="24"/>
          <w:szCs w:val="24"/>
        </w:rPr>
        <w:t xml:space="preserve">nowej słuchawki </w:t>
      </w:r>
      <w:proofErr w:type="gramStart"/>
      <w:r w:rsidR="00BE121C" w:rsidRPr="009F60BF">
        <w:rPr>
          <w:rFonts w:ascii="Arial" w:hAnsi="Arial" w:cs="Arial"/>
          <w:sz w:val="24"/>
          <w:szCs w:val="24"/>
        </w:rPr>
        <w:t>domofonowej</w:t>
      </w:r>
      <w:r w:rsidRPr="009F60BF">
        <w:rPr>
          <w:rFonts w:ascii="Arial" w:hAnsi="Arial" w:cs="Arial"/>
          <w:sz w:val="24"/>
          <w:szCs w:val="24"/>
        </w:rPr>
        <w:t xml:space="preserve">  - w</w:t>
      </w:r>
      <w:proofErr w:type="gramEnd"/>
      <w:r w:rsidRPr="009F60BF">
        <w:rPr>
          <w:rFonts w:ascii="Arial" w:hAnsi="Arial" w:cs="Arial"/>
          <w:sz w:val="24"/>
          <w:szCs w:val="24"/>
        </w:rPr>
        <w:t xml:space="preserve"> razie potrzeby</w:t>
      </w:r>
      <w:r w:rsidR="00BE121C" w:rsidRPr="009F60BF">
        <w:rPr>
          <w:rFonts w:ascii="Arial" w:hAnsi="Arial" w:cs="Arial"/>
          <w:sz w:val="24"/>
          <w:szCs w:val="24"/>
        </w:rPr>
        <w:t xml:space="preserve"> </w:t>
      </w:r>
    </w:p>
    <w:p w:rsidR="00241A1A" w:rsidRPr="009F60BF" w:rsidRDefault="00241A1A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9F60BF">
        <w:rPr>
          <w:rFonts w:ascii="Arial" w:hAnsi="Arial" w:cs="Arial"/>
          <w:sz w:val="24"/>
          <w:szCs w:val="24"/>
        </w:rPr>
        <w:t>jącego budynek przy</w:t>
      </w:r>
      <w:r w:rsidR="00A24DF6" w:rsidRPr="009F60BF">
        <w:rPr>
          <w:rFonts w:ascii="Arial" w:hAnsi="Arial" w:cs="Arial"/>
          <w:sz w:val="24"/>
          <w:szCs w:val="24"/>
        </w:rPr>
        <w:t xml:space="preserve"> </w:t>
      </w:r>
      <w:r w:rsidR="00076CD5" w:rsidRPr="009F60BF">
        <w:rPr>
          <w:rFonts w:ascii="Arial" w:hAnsi="Arial" w:cs="Arial"/>
          <w:sz w:val="24"/>
          <w:szCs w:val="24"/>
        </w:rPr>
        <w:br/>
      </w:r>
      <w:r w:rsidR="00A24DF6" w:rsidRPr="009F60BF">
        <w:rPr>
          <w:rFonts w:ascii="Arial" w:hAnsi="Arial" w:cs="Arial"/>
          <w:sz w:val="24"/>
          <w:szCs w:val="24"/>
        </w:rPr>
        <w:t xml:space="preserve">ul. </w:t>
      </w:r>
      <w:r w:rsidR="005C5BB9">
        <w:rPr>
          <w:rFonts w:ascii="Arial" w:hAnsi="Arial" w:cs="Arial"/>
          <w:sz w:val="24"/>
          <w:szCs w:val="24"/>
        </w:rPr>
        <w:t xml:space="preserve">Józefa </w:t>
      </w:r>
      <w:r w:rsidR="004D56C0" w:rsidRPr="009F60BF">
        <w:rPr>
          <w:rFonts w:ascii="Arial" w:hAnsi="Arial" w:cs="Arial"/>
          <w:sz w:val="24"/>
          <w:szCs w:val="24"/>
        </w:rPr>
        <w:t xml:space="preserve">Lompy </w:t>
      </w:r>
      <w:r w:rsidR="009678ED" w:rsidRPr="009F60BF">
        <w:rPr>
          <w:rFonts w:ascii="Arial" w:hAnsi="Arial" w:cs="Arial"/>
          <w:sz w:val="24"/>
          <w:szCs w:val="24"/>
        </w:rPr>
        <w:t>14</w:t>
      </w:r>
      <w:r w:rsidR="00BE121C" w:rsidRPr="009F60BF">
        <w:rPr>
          <w:rFonts w:ascii="Arial" w:hAnsi="Arial" w:cs="Arial"/>
          <w:sz w:val="24"/>
          <w:szCs w:val="24"/>
        </w:rPr>
        <w:t>.</w:t>
      </w:r>
    </w:p>
    <w:p w:rsidR="00DE3229" w:rsidRPr="009F60BF" w:rsidRDefault="00B21E0E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9F60B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i podłogowe, baterie, umywalki, zlewozmywaki, muszle </w:t>
      </w:r>
      <w:proofErr w:type="gramStart"/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klozetowe</w:t>
      </w:r>
      <w:proofErr w:type="gramEnd"/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, wanny, brodziki, bidety, spłuczki, grzejniki, deski drewniane, belki, panele, ramy okienne drewniane, plastikowe, drzwi, rolety. W przypadku n</w:t>
      </w:r>
      <w:r w:rsidR="00C05032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finansowa</w:t>
      </w:r>
      <w:r w:rsidR="00CF1A9B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proofErr w:type="gramStart"/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zł</w:t>
      </w:r>
      <w:proofErr w:type="gramEnd"/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8528DC" w:rsidRPr="009F60BF" w:rsidRDefault="00DE3229" w:rsidP="009F60BF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9F60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9F60BF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9F60BF" w:rsidRDefault="00E617FE" w:rsidP="009F60BF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9F60BF" w:rsidRDefault="00F84256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Szacowanie wartości remontu ogółem: </w:t>
      </w:r>
      <w:r w:rsidR="00F1100D" w:rsidRPr="009F60BF">
        <w:rPr>
          <w:rFonts w:ascii="Arial" w:hAnsi="Arial" w:cs="Arial"/>
          <w:sz w:val="24"/>
          <w:szCs w:val="24"/>
        </w:rPr>
        <w:t>3</w:t>
      </w:r>
      <w:r w:rsidR="004E1167" w:rsidRPr="009F60BF">
        <w:rPr>
          <w:rFonts w:ascii="Arial" w:hAnsi="Arial" w:cs="Arial"/>
          <w:sz w:val="24"/>
          <w:szCs w:val="24"/>
        </w:rPr>
        <w:t>5</w:t>
      </w:r>
      <w:r w:rsidR="009F60BF">
        <w:rPr>
          <w:rFonts w:ascii="Arial" w:hAnsi="Arial" w:cs="Arial"/>
          <w:sz w:val="24"/>
          <w:szCs w:val="24"/>
        </w:rPr>
        <w:t>.</w:t>
      </w:r>
      <w:r w:rsidRPr="009F60BF">
        <w:rPr>
          <w:rFonts w:ascii="Arial" w:hAnsi="Arial" w:cs="Arial"/>
          <w:sz w:val="24"/>
          <w:szCs w:val="24"/>
        </w:rPr>
        <w:t>000</w:t>
      </w:r>
      <w:r w:rsidR="009F60BF">
        <w:rPr>
          <w:rFonts w:ascii="Arial" w:hAnsi="Arial" w:cs="Arial"/>
          <w:sz w:val="24"/>
          <w:szCs w:val="24"/>
        </w:rPr>
        <w:t>,00</w:t>
      </w:r>
      <w:r w:rsidRPr="009F60B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F60BF">
        <w:rPr>
          <w:rFonts w:ascii="Arial" w:hAnsi="Arial" w:cs="Arial"/>
          <w:sz w:val="24"/>
          <w:szCs w:val="24"/>
        </w:rPr>
        <w:t>zł</w:t>
      </w:r>
      <w:proofErr w:type="gramEnd"/>
    </w:p>
    <w:p w:rsidR="00FC6ADC" w:rsidRPr="009F60BF" w:rsidRDefault="00FC6ADC" w:rsidP="009F60BF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Uwagi:</w:t>
      </w:r>
    </w:p>
    <w:p w:rsidR="00F57CEB" w:rsidRDefault="00F57CEB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9F60BF" w:rsidRPr="00093C93" w:rsidRDefault="009F60BF" w:rsidP="009F60BF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</w:t>
      </w:r>
      <w:proofErr w:type="gramStart"/>
      <w:r w:rsidRPr="00093C93">
        <w:rPr>
          <w:rFonts w:ascii="Arial" w:hAnsi="Arial" w:cs="Arial"/>
          <w:sz w:val="24"/>
          <w:szCs w:val="24"/>
        </w:rPr>
        <w:t>do</w:t>
      </w:r>
      <w:proofErr w:type="gramEnd"/>
      <w:r w:rsidRPr="00093C93">
        <w:rPr>
          <w:rFonts w:ascii="Arial" w:hAnsi="Arial" w:cs="Arial"/>
          <w:sz w:val="24"/>
          <w:szCs w:val="24"/>
        </w:rPr>
        <w:t xml:space="preserve"> 20.00. Zabrania się wykonywania takich prac w niedzielę i dni świąteczne.</w:t>
      </w:r>
    </w:p>
    <w:p w:rsidR="00185D4C" w:rsidRPr="009F60BF" w:rsidRDefault="00185D4C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9F60BF">
        <w:rPr>
          <w:rFonts w:ascii="Arial" w:hAnsi="Arial" w:cs="Arial"/>
          <w:sz w:val="24"/>
          <w:szCs w:val="24"/>
        </w:rPr>
        <w:br/>
      </w:r>
      <w:r w:rsidRPr="009F60BF">
        <w:rPr>
          <w:rFonts w:ascii="Arial" w:hAnsi="Arial" w:cs="Arial"/>
          <w:sz w:val="24"/>
          <w:szCs w:val="24"/>
        </w:rPr>
        <w:t>w mieszkaniu.</w:t>
      </w:r>
    </w:p>
    <w:p w:rsidR="00F84256" w:rsidRPr="009F60BF" w:rsidRDefault="00F84256" w:rsidP="009F60BF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F60BF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9F60BF" w:rsidRDefault="008344FB" w:rsidP="009F60BF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9F60BF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4473206B"/>
    <w:multiLevelType w:val="multilevel"/>
    <w:tmpl w:val="AD38E5A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C1FD7"/>
    <w:rsid w:val="00001A77"/>
    <w:rsid w:val="000276D1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57AA3"/>
    <w:rsid w:val="001806C0"/>
    <w:rsid w:val="00185D4C"/>
    <w:rsid w:val="00195028"/>
    <w:rsid w:val="001A1C9D"/>
    <w:rsid w:val="001C2217"/>
    <w:rsid w:val="001E2B80"/>
    <w:rsid w:val="002045BE"/>
    <w:rsid w:val="00213616"/>
    <w:rsid w:val="002225BC"/>
    <w:rsid w:val="002361BC"/>
    <w:rsid w:val="00241A1A"/>
    <w:rsid w:val="00253325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A14A2"/>
    <w:rsid w:val="003B30B2"/>
    <w:rsid w:val="003B4351"/>
    <w:rsid w:val="003C7086"/>
    <w:rsid w:val="004179EE"/>
    <w:rsid w:val="0043402E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04DA"/>
    <w:rsid w:val="0051685F"/>
    <w:rsid w:val="00535BC3"/>
    <w:rsid w:val="00542246"/>
    <w:rsid w:val="0059007B"/>
    <w:rsid w:val="005A2C72"/>
    <w:rsid w:val="005C1A2A"/>
    <w:rsid w:val="005C5BB9"/>
    <w:rsid w:val="00694DC4"/>
    <w:rsid w:val="006B13E1"/>
    <w:rsid w:val="007302F3"/>
    <w:rsid w:val="00740041"/>
    <w:rsid w:val="00752843"/>
    <w:rsid w:val="007663F9"/>
    <w:rsid w:val="007852DE"/>
    <w:rsid w:val="007B1A88"/>
    <w:rsid w:val="007C1FD7"/>
    <w:rsid w:val="007F7A6E"/>
    <w:rsid w:val="008344FB"/>
    <w:rsid w:val="008509AE"/>
    <w:rsid w:val="008526DC"/>
    <w:rsid w:val="008528DC"/>
    <w:rsid w:val="008640CE"/>
    <w:rsid w:val="008640FB"/>
    <w:rsid w:val="00884024"/>
    <w:rsid w:val="0089770A"/>
    <w:rsid w:val="008F1BE6"/>
    <w:rsid w:val="00967340"/>
    <w:rsid w:val="009678ED"/>
    <w:rsid w:val="00975E5D"/>
    <w:rsid w:val="009810C2"/>
    <w:rsid w:val="00983B16"/>
    <w:rsid w:val="009A10C5"/>
    <w:rsid w:val="009D40EB"/>
    <w:rsid w:val="009F1222"/>
    <w:rsid w:val="009F60BF"/>
    <w:rsid w:val="00A05304"/>
    <w:rsid w:val="00A24DF6"/>
    <w:rsid w:val="00A401ED"/>
    <w:rsid w:val="00A432D4"/>
    <w:rsid w:val="00A74BAC"/>
    <w:rsid w:val="00A85CDA"/>
    <w:rsid w:val="00AA14B7"/>
    <w:rsid w:val="00AD1CCF"/>
    <w:rsid w:val="00AD6DBF"/>
    <w:rsid w:val="00AF401E"/>
    <w:rsid w:val="00AF7A97"/>
    <w:rsid w:val="00B21E0E"/>
    <w:rsid w:val="00B31DD9"/>
    <w:rsid w:val="00B33672"/>
    <w:rsid w:val="00B436F3"/>
    <w:rsid w:val="00B44A25"/>
    <w:rsid w:val="00B51F4A"/>
    <w:rsid w:val="00B71074"/>
    <w:rsid w:val="00B93060"/>
    <w:rsid w:val="00BB2185"/>
    <w:rsid w:val="00BC191F"/>
    <w:rsid w:val="00BC2683"/>
    <w:rsid w:val="00BE121C"/>
    <w:rsid w:val="00BF49A6"/>
    <w:rsid w:val="00C05032"/>
    <w:rsid w:val="00C3315B"/>
    <w:rsid w:val="00C34E92"/>
    <w:rsid w:val="00C50703"/>
    <w:rsid w:val="00C54A6D"/>
    <w:rsid w:val="00CC2B00"/>
    <w:rsid w:val="00CF1A9B"/>
    <w:rsid w:val="00CF7641"/>
    <w:rsid w:val="00D001D9"/>
    <w:rsid w:val="00D90C88"/>
    <w:rsid w:val="00DA02EC"/>
    <w:rsid w:val="00DC0500"/>
    <w:rsid w:val="00DC6DBB"/>
    <w:rsid w:val="00DD518F"/>
    <w:rsid w:val="00DE3229"/>
    <w:rsid w:val="00DE3811"/>
    <w:rsid w:val="00DE4D85"/>
    <w:rsid w:val="00DE60CB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541B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979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7</cp:revision>
  <cp:lastPrinted>2026-01-15T09:01:00Z</cp:lastPrinted>
  <dcterms:created xsi:type="dcterms:W3CDTF">2024-06-20T13:44:00Z</dcterms:created>
  <dcterms:modified xsi:type="dcterms:W3CDTF">2026-01-15T09:01:00Z</dcterms:modified>
</cp:coreProperties>
</file>