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4E3" w:rsidRPr="008F1BE6" w:rsidRDefault="007C1FD7" w:rsidP="009E6A07">
      <w:pPr>
        <w:spacing w:after="24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F1BE6">
        <w:rPr>
          <w:rFonts w:ascii="Arial" w:hAnsi="Arial" w:cs="Arial"/>
          <w:b/>
          <w:sz w:val="24"/>
          <w:szCs w:val="24"/>
        </w:rPr>
        <w:t>Zakres remon</w:t>
      </w:r>
      <w:r w:rsidR="004F7B3C" w:rsidRPr="008F1BE6">
        <w:rPr>
          <w:rFonts w:ascii="Arial" w:hAnsi="Arial" w:cs="Arial"/>
          <w:b/>
          <w:sz w:val="24"/>
          <w:szCs w:val="24"/>
        </w:rPr>
        <w:t>tu miesz</w:t>
      </w:r>
      <w:r w:rsidR="00975E5D" w:rsidRPr="008F1BE6">
        <w:rPr>
          <w:rFonts w:ascii="Arial" w:hAnsi="Arial" w:cs="Arial"/>
          <w:b/>
          <w:sz w:val="24"/>
          <w:szCs w:val="24"/>
        </w:rPr>
        <w:t>ka</w:t>
      </w:r>
      <w:r w:rsidR="00C3315B" w:rsidRPr="008F1BE6">
        <w:rPr>
          <w:rFonts w:ascii="Arial" w:hAnsi="Arial" w:cs="Arial"/>
          <w:b/>
          <w:sz w:val="24"/>
          <w:szCs w:val="24"/>
        </w:rPr>
        <w:t>nia</w:t>
      </w:r>
      <w:r w:rsidR="004C7C3E" w:rsidRPr="008F1BE6">
        <w:rPr>
          <w:rFonts w:ascii="Arial" w:hAnsi="Arial" w:cs="Arial"/>
          <w:b/>
          <w:sz w:val="24"/>
          <w:szCs w:val="24"/>
        </w:rPr>
        <w:t xml:space="preserve"> </w:t>
      </w:r>
      <w:r w:rsidR="008528DC" w:rsidRPr="008F1BE6">
        <w:rPr>
          <w:rFonts w:ascii="Arial" w:hAnsi="Arial" w:cs="Arial"/>
          <w:b/>
          <w:sz w:val="24"/>
          <w:szCs w:val="24"/>
        </w:rPr>
        <w:t>p</w:t>
      </w:r>
      <w:r w:rsidR="00A24DF6" w:rsidRPr="008F1BE6">
        <w:rPr>
          <w:rFonts w:ascii="Arial" w:hAnsi="Arial" w:cs="Arial"/>
          <w:b/>
          <w:sz w:val="24"/>
          <w:szCs w:val="24"/>
        </w:rPr>
        <w:t xml:space="preserve">rzy ul. </w:t>
      </w:r>
      <w:r w:rsidR="002A1463">
        <w:rPr>
          <w:rFonts w:ascii="Arial" w:hAnsi="Arial" w:cs="Arial"/>
          <w:b/>
          <w:sz w:val="24"/>
          <w:szCs w:val="24"/>
        </w:rPr>
        <w:t xml:space="preserve">ks. Henryka </w:t>
      </w:r>
      <w:bookmarkStart w:id="0" w:name="_GoBack"/>
      <w:bookmarkEnd w:id="0"/>
      <w:r w:rsidR="005309E7">
        <w:rPr>
          <w:rFonts w:ascii="Arial" w:hAnsi="Arial" w:cs="Arial"/>
          <w:b/>
          <w:sz w:val="24"/>
          <w:szCs w:val="24"/>
        </w:rPr>
        <w:t xml:space="preserve">Jośki </w:t>
      </w:r>
      <w:r w:rsidR="000A610E">
        <w:rPr>
          <w:rFonts w:ascii="Arial" w:hAnsi="Arial" w:cs="Arial"/>
          <w:b/>
          <w:sz w:val="24"/>
          <w:szCs w:val="24"/>
        </w:rPr>
        <w:t>4</w:t>
      </w:r>
      <w:r w:rsidR="00A06762">
        <w:rPr>
          <w:rFonts w:ascii="Arial" w:hAnsi="Arial" w:cs="Arial"/>
          <w:b/>
          <w:sz w:val="24"/>
          <w:szCs w:val="24"/>
        </w:rPr>
        <w:t>4d/6</w:t>
      </w:r>
    </w:p>
    <w:p w:rsidR="007C1FD7" w:rsidRPr="009E6A07" w:rsidRDefault="007C1FD7" w:rsidP="009E6A07">
      <w:pPr>
        <w:pStyle w:val="Akapitzlist"/>
        <w:numPr>
          <w:ilvl w:val="0"/>
          <w:numId w:val="1"/>
        </w:numPr>
        <w:spacing w:after="240" w:line="360" w:lineRule="auto"/>
        <w:rPr>
          <w:rFonts w:ascii="Arial" w:hAnsi="Arial" w:cs="Arial"/>
          <w:sz w:val="24"/>
          <w:szCs w:val="24"/>
        </w:rPr>
      </w:pPr>
      <w:r w:rsidRPr="009E6A07">
        <w:rPr>
          <w:rFonts w:ascii="Arial" w:hAnsi="Arial" w:cs="Arial"/>
          <w:sz w:val="24"/>
          <w:szCs w:val="24"/>
        </w:rPr>
        <w:t>Opis mieszkania</w:t>
      </w:r>
    </w:p>
    <w:p w:rsidR="00F5400D" w:rsidRPr="009E6A07" w:rsidRDefault="00A24DF6" w:rsidP="009E6A07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E6A07">
        <w:rPr>
          <w:rFonts w:ascii="Arial" w:hAnsi="Arial" w:cs="Arial"/>
          <w:sz w:val="24"/>
          <w:szCs w:val="24"/>
        </w:rPr>
        <w:t xml:space="preserve">Powierzchnia użytkowa: </w:t>
      </w:r>
      <w:r w:rsidR="00A01187">
        <w:rPr>
          <w:rFonts w:ascii="Arial" w:hAnsi="Arial" w:cs="Arial"/>
          <w:sz w:val="24"/>
          <w:szCs w:val="24"/>
        </w:rPr>
        <w:t>45,7</w:t>
      </w:r>
      <w:r w:rsidR="00C84324" w:rsidRPr="009E6A07">
        <w:rPr>
          <w:rFonts w:ascii="Arial" w:hAnsi="Arial" w:cs="Arial"/>
          <w:sz w:val="24"/>
          <w:szCs w:val="24"/>
        </w:rPr>
        <w:t>0</w:t>
      </w:r>
      <w:r w:rsidR="00350F6D">
        <w:rPr>
          <w:rFonts w:ascii="Arial" w:hAnsi="Arial" w:cs="Arial"/>
          <w:sz w:val="24"/>
          <w:szCs w:val="24"/>
        </w:rPr>
        <w:t xml:space="preserve"> m²</w:t>
      </w:r>
    </w:p>
    <w:p w:rsidR="00F5400D" w:rsidRPr="009E6A07" w:rsidRDefault="00A24DF6" w:rsidP="009E6A07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E6A07">
        <w:rPr>
          <w:rFonts w:ascii="Arial" w:hAnsi="Arial" w:cs="Arial"/>
          <w:sz w:val="24"/>
          <w:szCs w:val="24"/>
        </w:rPr>
        <w:t xml:space="preserve">Powierzchnia mieszkalna:  </w:t>
      </w:r>
      <w:r w:rsidR="00A01187">
        <w:rPr>
          <w:rFonts w:ascii="Arial" w:hAnsi="Arial" w:cs="Arial"/>
          <w:sz w:val="24"/>
          <w:szCs w:val="24"/>
        </w:rPr>
        <w:t>35,8</w:t>
      </w:r>
      <w:r w:rsidR="00C84324" w:rsidRPr="009E6A07">
        <w:rPr>
          <w:rFonts w:ascii="Arial" w:hAnsi="Arial" w:cs="Arial"/>
          <w:sz w:val="24"/>
          <w:szCs w:val="24"/>
        </w:rPr>
        <w:t>0</w:t>
      </w:r>
      <w:r w:rsidR="00350F6D">
        <w:rPr>
          <w:rFonts w:ascii="Arial" w:hAnsi="Arial" w:cs="Arial"/>
          <w:sz w:val="24"/>
          <w:szCs w:val="24"/>
        </w:rPr>
        <w:t xml:space="preserve"> m²</w:t>
      </w:r>
    </w:p>
    <w:p w:rsidR="00F5400D" w:rsidRPr="009E6A07" w:rsidRDefault="00975E5D" w:rsidP="009E6A07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E6A07">
        <w:rPr>
          <w:rFonts w:ascii="Arial" w:hAnsi="Arial" w:cs="Arial"/>
          <w:sz w:val="24"/>
          <w:szCs w:val="24"/>
        </w:rPr>
        <w:t>Pomieszczenia: pokój 1</w:t>
      </w:r>
      <w:r w:rsidR="00F168EB" w:rsidRPr="009E6A07">
        <w:rPr>
          <w:rFonts w:ascii="Arial" w:hAnsi="Arial" w:cs="Arial"/>
          <w:sz w:val="24"/>
          <w:szCs w:val="24"/>
        </w:rPr>
        <w:t xml:space="preserve">, </w:t>
      </w:r>
      <w:r w:rsidR="00A01187">
        <w:rPr>
          <w:rFonts w:ascii="Arial" w:hAnsi="Arial" w:cs="Arial"/>
          <w:sz w:val="24"/>
          <w:szCs w:val="24"/>
        </w:rPr>
        <w:t>pokój 2</w:t>
      </w:r>
      <w:r w:rsidR="00C84324" w:rsidRPr="009E6A07">
        <w:rPr>
          <w:rFonts w:ascii="Arial" w:hAnsi="Arial" w:cs="Arial"/>
          <w:sz w:val="24"/>
          <w:szCs w:val="24"/>
        </w:rPr>
        <w:t xml:space="preserve">, </w:t>
      </w:r>
      <w:r w:rsidR="00F5400D" w:rsidRPr="009E6A07">
        <w:rPr>
          <w:rFonts w:ascii="Arial" w:hAnsi="Arial" w:cs="Arial"/>
          <w:sz w:val="24"/>
          <w:szCs w:val="24"/>
        </w:rPr>
        <w:t>kuchnia, łazienka, przedpokój</w:t>
      </w:r>
    </w:p>
    <w:p w:rsidR="00F5400D" w:rsidRPr="009E6A07" w:rsidRDefault="00F5400D" w:rsidP="009E6A07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E6A07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9E6A07">
        <w:rPr>
          <w:rFonts w:ascii="Arial" w:hAnsi="Arial" w:cs="Arial"/>
          <w:sz w:val="24"/>
          <w:szCs w:val="24"/>
        </w:rPr>
        <w:t xml:space="preserve">, </w:t>
      </w:r>
      <w:r w:rsidR="001304D6" w:rsidRPr="009E6A07">
        <w:rPr>
          <w:rFonts w:ascii="Arial" w:hAnsi="Arial" w:cs="Arial"/>
          <w:sz w:val="24"/>
          <w:szCs w:val="24"/>
        </w:rPr>
        <w:t>centralnego ogrzewania, domofonowa</w:t>
      </w:r>
    </w:p>
    <w:p w:rsidR="00A85CDA" w:rsidRPr="009E6A07" w:rsidRDefault="00A24DF6" w:rsidP="009E6A07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E6A07">
        <w:rPr>
          <w:rFonts w:ascii="Arial" w:hAnsi="Arial" w:cs="Arial"/>
          <w:sz w:val="24"/>
          <w:szCs w:val="24"/>
        </w:rPr>
        <w:t>Kondygnacja :</w:t>
      </w:r>
      <w:r w:rsidR="00AE1640" w:rsidRPr="009E6A07">
        <w:rPr>
          <w:rFonts w:ascii="Arial" w:hAnsi="Arial" w:cs="Arial"/>
          <w:sz w:val="24"/>
          <w:szCs w:val="24"/>
        </w:rPr>
        <w:t xml:space="preserve"> </w:t>
      </w:r>
      <w:r w:rsidR="00A01187">
        <w:rPr>
          <w:rFonts w:ascii="Arial" w:hAnsi="Arial" w:cs="Arial"/>
          <w:sz w:val="24"/>
          <w:szCs w:val="24"/>
        </w:rPr>
        <w:t>1 piętro</w:t>
      </w:r>
    </w:p>
    <w:p w:rsidR="00F5400D" w:rsidRPr="009E6A07" w:rsidRDefault="00F5400D" w:rsidP="009E6A07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E6A07">
        <w:rPr>
          <w:rFonts w:ascii="Arial" w:hAnsi="Arial" w:cs="Arial"/>
          <w:sz w:val="24"/>
          <w:szCs w:val="24"/>
        </w:rPr>
        <w:t>Zakres:</w:t>
      </w:r>
    </w:p>
    <w:p w:rsidR="00BC02D7" w:rsidRPr="009E6A07" w:rsidRDefault="005C1A2A" w:rsidP="009E6A07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E6A07">
        <w:rPr>
          <w:rFonts w:ascii="Arial" w:hAnsi="Arial" w:cs="Arial"/>
          <w:sz w:val="24"/>
          <w:szCs w:val="24"/>
        </w:rPr>
        <w:t>Z</w:t>
      </w:r>
      <w:r w:rsidR="00AF7A97" w:rsidRPr="009E6A07">
        <w:rPr>
          <w:rFonts w:ascii="Arial" w:hAnsi="Arial" w:cs="Arial"/>
          <w:sz w:val="24"/>
          <w:szCs w:val="24"/>
        </w:rPr>
        <w:t>m</w:t>
      </w:r>
      <w:r w:rsidR="00D5658C" w:rsidRPr="009E6A07">
        <w:rPr>
          <w:rFonts w:ascii="Arial" w:hAnsi="Arial" w:cs="Arial"/>
          <w:sz w:val="24"/>
          <w:szCs w:val="24"/>
        </w:rPr>
        <w:t xml:space="preserve">ycie, zdrapanie ścian i sufitów </w:t>
      </w:r>
      <w:r w:rsidR="00D26929" w:rsidRPr="009E6A07">
        <w:rPr>
          <w:rFonts w:ascii="Arial" w:hAnsi="Arial" w:cs="Arial"/>
          <w:sz w:val="24"/>
          <w:szCs w:val="24"/>
        </w:rPr>
        <w:t>w całym mieszkaniu</w:t>
      </w:r>
      <w:r w:rsidR="008F1BE6" w:rsidRPr="009E6A07">
        <w:rPr>
          <w:rFonts w:ascii="Arial" w:hAnsi="Arial" w:cs="Arial"/>
          <w:sz w:val="24"/>
          <w:szCs w:val="24"/>
        </w:rPr>
        <w:t xml:space="preserve">. </w:t>
      </w:r>
      <w:r w:rsidR="00D5658C" w:rsidRPr="009E6A07">
        <w:rPr>
          <w:rFonts w:ascii="Arial" w:hAnsi="Arial" w:cs="Arial"/>
          <w:sz w:val="24"/>
          <w:szCs w:val="24"/>
        </w:rPr>
        <w:t>Demontaż paneli</w:t>
      </w:r>
      <w:r w:rsidR="00A01187">
        <w:rPr>
          <w:rFonts w:ascii="Arial" w:hAnsi="Arial" w:cs="Arial"/>
          <w:sz w:val="24"/>
          <w:szCs w:val="24"/>
        </w:rPr>
        <w:t>, kasetonów oraz o</w:t>
      </w:r>
      <w:r w:rsidR="00D5658C" w:rsidRPr="009E6A07">
        <w:rPr>
          <w:rFonts w:ascii="Arial" w:hAnsi="Arial" w:cs="Arial"/>
          <w:sz w:val="24"/>
          <w:szCs w:val="24"/>
        </w:rPr>
        <w:t xml:space="preserve">kładziny w mieszkaniu. </w:t>
      </w:r>
      <w:r w:rsidR="005309E7" w:rsidRPr="009E6A07">
        <w:rPr>
          <w:rFonts w:ascii="Arial" w:hAnsi="Arial" w:cs="Arial"/>
          <w:sz w:val="24"/>
          <w:szCs w:val="24"/>
        </w:rPr>
        <w:t xml:space="preserve">Skucie płytek </w:t>
      </w:r>
      <w:r w:rsidR="00D5658C" w:rsidRPr="009E6A07">
        <w:rPr>
          <w:rFonts w:ascii="Arial" w:hAnsi="Arial" w:cs="Arial"/>
          <w:sz w:val="24"/>
          <w:szCs w:val="24"/>
        </w:rPr>
        <w:t>w łazience.</w:t>
      </w:r>
      <w:r w:rsidR="005309E7" w:rsidRPr="009E6A07">
        <w:rPr>
          <w:rFonts w:ascii="Arial" w:hAnsi="Arial" w:cs="Arial"/>
          <w:sz w:val="24"/>
          <w:szCs w:val="24"/>
        </w:rPr>
        <w:t xml:space="preserve"> Położenie płytek ceramicznych na ścianach w łazience do wysokości minimum 2</w:t>
      </w:r>
      <w:r w:rsidR="00934906" w:rsidRPr="009E6A07">
        <w:rPr>
          <w:rFonts w:ascii="Arial" w:hAnsi="Arial" w:cs="Arial"/>
          <w:sz w:val="24"/>
          <w:szCs w:val="24"/>
        </w:rPr>
        <w:t xml:space="preserve"> </w:t>
      </w:r>
      <w:r w:rsidR="005309E7" w:rsidRPr="009E6A07">
        <w:rPr>
          <w:rFonts w:ascii="Arial" w:hAnsi="Arial" w:cs="Arial"/>
          <w:sz w:val="24"/>
          <w:szCs w:val="24"/>
        </w:rPr>
        <w:t>m</w:t>
      </w:r>
      <w:r w:rsidR="00934906" w:rsidRPr="009E6A07">
        <w:rPr>
          <w:rFonts w:ascii="Arial" w:hAnsi="Arial" w:cs="Arial"/>
          <w:sz w:val="24"/>
          <w:szCs w:val="24"/>
        </w:rPr>
        <w:t>etrów</w:t>
      </w:r>
      <w:r w:rsidR="005309E7" w:rsidRPr="009E6A07">
        <w:rPr>
          <w:rFonts w:ascii="Arial" w:hAnsi="Arial" w:cs="Arial"/>
          <w:sz w:val="24"/>
          <w:szCs w:val="24"/>
        </w:rPr>
        <w:t xml:space="preserve">. </w:t>
      </w:r>
      <w:r w:rsidR="008F1BE6" w:rsidRPr="009E6A07">
        <w:rPr>
          <w:rFonts w:ascii="Arial" w:hAnsi="Arial" w:cs="Arial"/>
          <w:sz w:val="24"/>
          <w:szCs w:val="24"/>
        </w:rPr>
        <w:t>M</w:t>
      </w:r>
      <w:r w:rsidR="00C3315B" w:rsidRPr="009E6A07">
        <w:rPr>
          <w:rFonts w:ascii="Arial" w:hAnsi="Arial" w:cs="Arial"/>
          <w:sz w:val="24"/>
          <w:szCs w:val="24"/>
        </w:rPr>
        <w:t>alowanie lub tapetowanie</w:t>
      </w:r>
      <w:r w:rsidR="008F1BE6" w:rsidRPr="009E6A07">
        <w:rPr>
          <w:rFonts w:ascii="Arial" w:hAnsi="Arial" w:cs="Arial"/>
          <w:sz w:val="24"/>
          <w:szCs w:val="24"/>
        </w:rPr>
        <w:t xml:space="preserve"> mieszkania</w:t>
      </w:r>
      <w:r w:rsidR="00D26929" w:rsidRPr="009E6A07">
        <w:rPr>
          <w:rFonts w:ascii="Arial" w:hAnsi="Arial" w:cs="Arial"/>
          <w:sz w:val="24"/>
          <w:szCs w:val="24"/>
        </w:rPr>
        <w:t xml:space="preserve">. </w:t>
      </w:r>
    </w:p>
    <w:p w:rsidR="00AF7A97" w:rsidRPr="00A01187" w:rsidRDefault="004179EE" w:rsidP="00A01187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E6A07">
        <w:rPr>
          <w:rFonts w:ascii="Arial" w:hAnsi="Arial" w:cs="Arial"/>
          <w:sz w:val="24"/>
          <w:szCs w:val="24"/>
        </w:rPr>
        <w:t>Wykonani</w:t>
      </w:r>
      <w:r w:rsidR="00535BC3" w:rsidRPr="009E6A07">
        <w:rPr>
          <w:rFonts w:ascii="Arial" w:hAnsi="Arial" w:cs="Arial"/>
          <w:sz w:val="24"/>
          <w:szCs w:val="24"/>
        </w:rPr>
        <w:t>e nowej instalacji elektrycznej</w:t>
      </w:r>
      <w:r w:rsidR="00884024" w:rsidRPr="009E6A07">
        <w:rPr>
          <w:rFonts w:ascii="Arial" w:hAnsi="Arial" w:cs="Arial"/>
          <w:sz w:val="24"/>
          <w:szCs w:val="24"/>
        </w:rPr>
        <w:t xml:space="preserve"> </w:t>
      </w:r>
      <w:r w:rsidR="00D5658C" w:rsidRPr="009E6A07">
        <w:rPr>
          <w:rFonts w:ascii="Arial" w:hAnsi="Arial" w:cs="Arial"/>
          <w:sz w:val="24"/>
          <w:szCs w:val="24"/>
        </w:rPr>
        <w:t xml:space="preserve">wraz z zabezpieczeniem przelicznikowym </w:t>
      </w:r>
      <w:r w:rsidRPr="009E6A07">
        <w:rPr>
          <w:rFonts w:ascii="Arial" w:hAnsi="Arial" w:cs="Arial"/>
          <w:sz w:val="24"/>
          <w:szCs w:val="24"/>
        </w:rPr>
        <w:t>zgodnie z obowiązującymi przepisam</w:t>
      </w:r>
      <w:r w:rsidR="00CB7EB8" w:rsidRPr="009E6A07">
        <w:rPr>
          <w:rFonts w:ascii="Arial" w:hAnsi="Arial" w:cs="Arial"/>
          <w:sz w:val="24"/>
          <w:szCs w:val="24"/>
        </w:rPr>
        <w:t xml:space="preserve">i od zabezpieczenia głównego </w:t>
      </w:r>
      <w:r w:rsidR="00BC02D7" w:rsidRPr="009E6A07">
        <w:rPr>
          <w:rFonts w:ascii="Arial" w:hAnsi="Arial" w:cs="Arial"/>
          <w:sz w:val="24"/>
          <w:szCs w:val="24"/>
        </w:rPr>
        <w:t>na klatce schodowej</w:t>
      </w:r>
      <w:r w:rsidR="00D5658C" w:rsidRPr="009E6A07">
        <w:rPr>
          <w:rFonts w:ascii="Arial" w:hAnsi="Arial" w:cs="Arial"/>
          <w:sz w:val="24"/>
          <w:szCs w:val="24"/>
        </w:rPr>
        <w:t>. Mo</w:t>
      </w:r>
      <w:r w:rsidRPr="009E6A07">
        <w:rPr>
          <w:rFonts w:ascii="Arial" w:hAnsi="Arial" w:cs="Arial"/>
          <w:sz w:val="24"/>
          <w:szCs w:val="24"/>
        </w:rPr>
        <w:t xml:space="preserve">ntaż osprzętu i wykonanie pomiarów elektrycznych </w:t>
      </w:r>
      <w:r w:rsidR="00A01187">
        <w:rPr>
          <w:rFonts w:ascii="Arial" w:hAnsi="Arial" w:cs="Arial"/>
          <w:sz w:val="24"/>
          <w:szCs w:val="24"/>
        </w:rPr>
        <w:t>- p</w:t>
      </w:r>
      <w:r w:rsidR="00A01187" w:rsidRPr="00A877F5">
        <w:rPr>
          <w:rFonts w:ascii="Arial" w:hAnsi="Arial" w:cs="Arial"/>
          <w:sz w:val="24"/>
          <w:szCs w:val="24"/>
        </w:rPr>
        <w:t xml:space="preserve">rotokół z pomiarów elektrycznych </w:t>
      </w:r>
      <w:r w:rsidR="00A01187">
        <w:rPr>
          <w:rFonts w:ascii="Arial" w:hAnsi="Arial" w:cs="Arial"/>
          <w:sz w:val="24"/>
          <w:szCs w:val="24"/>
        </w:rPr>
        <w:t>(wraz ze świadectwem kalibracji</w:t>
      </w:r>
      <w:r w:rsidR="00685D38">
        <w:rPr>
          <w:rFonts w:ascii="Arial" w:hAnsi="Arial" w:cs="Arial"/>
          <w:sz w:val="24"/>
          <w:szCs w:val="24"/>
        </w:rPr>
        <w:t xml:space="preserve"> urządzenia pomiarowego</w:t>
      </w:r>
      <w:r w:rsidR="00A01187">
        <w:rPr>
          <w:rFonts w:ascii="Arial" w:hAnsi="Arial" w:cs="Arial"/>
          <w:sz w:val="24"/>
          <w:szCs w:val="24"/>
        </w:rPr>
        <w:t xml:space="preserve">) podpisany przez 2 niezależne osoby (eksploatacja oraz dozór) oraz </w:t>
      </w:r>
      <w:r w:rsidR="00A01187" w:rsidRPr="00A877F5">
        <w:rPr>
          <w:rFonts w:ascii="Arial" w:hAnsi="Arial" w:cs="Arial"/>
          <w:sz w:val="24"/>
          <w:szCs w:val="24"/>
        </w:rPr>
        <w:t>kserokopia uprawnień: E i</w:t>
      </w:r>
      <w:r w:rsidR="00A01187" w:rsidRPr="00A877F5">
        <w:rPr>
          <w:rFonts w:ascii="Arial" w:hAnsi="Arial" w:cs="Arial"/>
          <w:sz w:val="24"/>
          <w:szCs w:val="24"/>
          <w:shd w:val="clear" w:color="auto" w:fill="FFFFFF"/>
        </w:rPr>
        <w:t xml:space="preserve"> D</w:t>
      </w:r>
      <w:r w:rsidR="00A01187">
        <w:rPr>
          <w:rFonts w:ascii="Arial" w:hAnsi="Arial" w:cs="Arial"/>
          <w:sz w:val="24"/>
          <w:szCs w:val="24"/>
          <w:shd w:val="clear" w:color="auto" w:fill="FFFFFF"/>
        </w:rPr>
        <w:t>. Instalację należy wykonać podtynkowo.</w:t>
      </w:r>
    </w:p>
    <w:p w:rsidR="00E76563" w:rsidRPr="009E6A07" w:rsidRDefault="00E76563" w:rsidP="009E6A07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E6A07">
        <w:rPr>
          <w:rFonts w:ascii="Arial" w:hAnsi="Arial" w:cs="Arial"/>
          <w:sz w:val="24"/>
          <w:szCs w:val="24"/>
        </w:rPr>
        <w:t xml:space="preserve">Demontaż starej instalacji elektrycznej </w:t>
      </w:r>
      <w:r w:rsidR="00A01187">
        <w:rPr>
          <w:rFonts w:ascii="Arial" w:hAnsi="Arial" w:cs="Arial"/>
          <w:sz w:val="24"/>
          <w:szCs w:val="24"/>
        </w:rPr>
        <w:t xml:space="preserve">w piwnicy </w:t>
      </w:r>
      <w:r w:rsidRPr="009E6A07">
        <w:rPr>
          <w:rFonts w:ascii="Arial" w:hAnsi="Arial" w:cs="Arial"/>
          <w:sz w:val="24"/>
          <w:szCs w:val="24"/>
        </w:rPr>
        <w:t xml:space="preserve">– montaż nowej instalacji oraz montaż oprawy oświetleniowej wraz z włącznikiem hermetycznym </w:t>
      </w:r>
      <w:r w:rsidR="00A01187">
        <w:rPr>
          <w:rFonts w:ascii="Arial" w:hAnsi="Arial" w:cs="Arial"/>
          <w:sz w:val="24"/>
          <w:szCs w:val="24"/>
        </w:rPr>
        <w:br/>
      </w:r>
      <w:r w:rsidRPr="009E6A07">
        <w:rPr>
          <w:rFonts w:ascii="Arial" w:hAnsi="Arial" w:cs="Arial"/>
          <w:sz w:val="24"/>
          <w:szCs w:val="24"/>
        </w:rPr>
        <w:t>w boksie piwnicznym.</w:t>
      </w:r>
    </w:p>
    <w:p w:rsidR="00D5658C" w:rsidRPr="009E6A07" w:rsidRDefault="00D5658C" w:rsidP="009E6A07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E6A07">
        <w:rPr>
          <w:rFonts w:ascii="Arial" w:hAnsi="Arial" w:cs="Arial"/>
          <w:sz w:val="24"/>
          <w:szCs w:val="24"/>
        </w:rPr>
        <w:t xml:space="preserve">Wykonanie nowej instalacji wodno-kanalizacyjnej od pionu do urządzeń, montaż </w:t>
      </w:r>
      <w:r w:rsidR="00413CF5">
        <w:rPr>
          <w:rFonts w:ascii="Arial" w:hAnsi="Arial" w:cs="Arial"/>
          <w:sz w:val="24"/>
          <w:szCs w:val="24"/>
        </w:rPr>
        <w:t xml:space="preserve">nowych </w:t>
      </w:r>
      <w:r w:rsidRPr="009E6A07">
        <w:rPr>
          <w:rFonts w:ascii="Arial" w:hAnsi="Arial" w:cs="Arial"/>
          <w:sz w:val="24"/>
          <w:szCs w:val="24"/>
        </w:rPr>
        <w:t xml:space="preserve">urządzeń sanitarnych, to jest: muszli, wanny lub prysznica, umywalki, zlewozmywaka i baterii (kuchnia + łazienka). </w:t>
      </w:r>
      <w:r w:rsidRPr="009E6A07">
        <w:rPr>
          <w:rFonts w:ascii="Arial" w:hAnsi="Arial" w:cs="Arial"/>
          <w:sz w:val="24"/>
          <w:szCs w:val="24"/>
        </w:rPr>
        <w:br/>
        <w:t xml:space="preserve">Wykonanie podejścia pod pralkę. W przypadku zabudowy pionu </w:t>
      </w:r>
      <w:r w:rsidRPr="009E6A07">
        <w:rPr>
          <w:rFonts w:ascii="Arial" w:hAnsi="Arial" w:cs="Arial"/>
          <w:sz w:val="24"/>
          <w:szCs w:val="24"/>
        </w:rPr>
        <w:br/>
        <w:t xml:space="preserve">wodno-kanalizacyjnego należy tak wykonać zabudowę, aby w razie awarii (wymiany) pionu w prosty sposób będzie możliwe jego rozebranie. </w:t>
      </w:r>
      <w:r w:rsidR="00061F78">
        <w:rPr>
          <w:rFonts w:ascii="Arial" w:hAnsi="Arial" w:cs="Arial"/>
          <w:sz w:val="24"/>
          <w:szCs w:val="24"/>
        </w:rPr>
        <w:br/>
        <w:t xml:space="preserve">W przypadku montażu prysznica należy zamontować brodzik. </w:t>
      </w:r>
      <w:r w:rsidRPr="009E6A07">
        <w:rPr>
          <w:rFonts w:ascii="Arial" w:hAnsi="Arial" w:cs="Arial"/>
          <w:sz w:val="24"/>
          <w:szCs w:val="24"/>
        </w:rPr>
        <w:t xml:space="preserve">Demontaż zabudowy pionu wodno-kanalizacyjnego należy do najemcy. </w:t>
      </w:r>
      <w:r w:rsidR="00061F78">
        <w:rPr>
          <w:rFonts w:ascii="Arial" w:hAnsi="Arial" w:cs="Arial"/>
          <w:sz w:val="24"/>
          <w:szCs w:val="24"/>
        </w:rPr>
        <w:br/>
      </w:r>
      <w:r w:rsidRPr="009E6A07">
        <w:rPr>
          <w:rFonts w:ascii="Arial" w:hAnsi="Arial" w:cs="Arial"/>
          <w:sz w:val="24"/>
          <w:szCs w:val="24"/>
        </w:rPr>
        <w:t xml:space="preserve">Zakład nie będzie ponosił żadnych kosztów w tym zakresie z uwagi, </w:t>
      </w:r>
      <w:r w:rsidRPr="009E6A07">
        <w:rPr>
          <w:rFonts w:ascii="Arial" w:hAnsi="Arial" w:cs="Arial"/>
          <w:sz w:val="24"/>
          <w:szCs w:val="24"/>
        </w:rPr>
        <w:br/>
        <w:t xml:space="preserve">iż Wynajmujący nie zezwala na wykonanie odpływu liniowego. Zabrania </w:t>
      </w:r>
      <w:r w:rsidRPr="009E6A07">
        <w:rPr>
          <w:rFonts w:ascii="Arial" w:hAnsi="Arial" w:cs="Arial"/>
          <w:sz w:val="24"/>
          <w:szCs w:val="24"/>
        </w:rPr>
        <w:lastRenderedPageBreak/>
        <w:t xml:space="preserve">się rozkuwania poziomego stropu celem położenia instalacji </w:t>
      </w:r>
      <w:r w:rsidR="009E6A07" w:rsidRPr="009E6A07">
        <w:rPr>
          <w:rFonts w:ascii="Arial" w:hAnsi="Arial" w:cs="Arial"/>
          <w:sz w:val="24"/>
          <w:szCs w:val="24"/>
        </w:rPr>
        <w:br/>
      </w:r>
      <w:r w:rsidRPr="009E6A07">
        <w:rPr>
          <w:rFonts w:ascii="Arial" w:hAnsi="Arial" w:cs="Arial"/>
          <w:sz w:val="24"/>
          <w:szCs w:val="24"/>
        </w:rPr>
        <w:t>wodno-kanalizacyjnej.</w:t>
      </w:r>
    </w:p>
    <w:p w:rsidR="00795CF3" w:rsidRPr="009E6A07" w:rsidRDefault="00795CF3" w:rsidP="009E6A07">
      <w:pPr>
        <w:pStyle w:val="Akapitzlist"/>
        <w:numPr>
          <w:ilvl w:val="1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E6A07">
        <w:rPr>
          <w:rFonts w:ascii="Arial" w:hAnsi="Arial" w:cs="Arial"/>
          <w:sz w:val="24"/>
          <w:szCs w:val="24"/>
        </w:rPr>
        <w:t xml:space="preserve">Wymiana stolarki okiennej w kolorze białym z zachowaniem dotychczasowego podziału, wraz z wymianą parapetów wewnętrznych. Okna </w:t>
      </w:r>
      <w:r w:rsidR="000B68A0" w:rsidRPr="009E6A07">
        <w:rPr>
          <w:rFonts w:ascii="Arial" w:hAnsi="Arial" w:cs="Arial"/>
          <w:sz w:val="24"/>
          <w:szCs w:val="24"/>
        </w:rPr>
        <w:t xml:space="preserve">muszą posiadać Certyfikat Zgodności, Deklarację Zgodności </w:t>
      </w:r>
      <w:r w:rsidR="000B68A0" w:rsidRPr="009E6A07">
        <w:rPr>
          <w:rFonts w:ascii="Arial" w:hAnsi="Arial" w:cs="Arial"/>
          <w:sz w:val="24"/>
          <w:szCs w:val="24"/>
        </w:rPr>
        <w:br/>
        <w:t>z PN lub Aprobatą Techniczną. Z</w:t>
      </w:r>
      <w:r w:rsidRPr="009E6A07">
        <w:rPr>
          <w:rFonts w:ascii="Arial" w:hAnsi="Arial" w:cs="Arial"/>
          <w:sz w:val="24"/>
          <w:szCs w:val="24"/>
        </w:rPr>
        <w:t xml:space="preserve">godnie z obowiązującymi warunkami technicznymi WT 2021 współczynnik przenikania ciepła (U) nie </w:t>
      </w:r>
      <w:r w:rsidR="000B68A0" w:rsidRPr="009E6A07">
        <w:rPr>
          <w:rFonts w:ascii="Arial" w:hAnsi="Arial" w:cs="Arial"/>
          <w:sz w:val="24"/>
          <w:szCs w:val="24"/>
        </w:rPr>
        <w:t>może być wyższy niż</w:t>
      </w:r>
      <w:r w:rsidRPr="009E6A07">
        <w:rPr>
          <w:rFonts w:ascii="Arial" w:hAnsi="Arial" w:cs="Arial"/>
          <w:sz w:val="24"/>
          <w:szCs w:val="24"/>
        </w:rPr>
        <w:t xml:space="preserve">: </w:t>
      </w:r>
      <w:r w:rsidRPr="009E6A07">
        <w:rPr>
          <w:rFonts w:ascii="Arial" w:hAnsi="Arial" w:cs="Arial"/>
          <w:sz w:val="24"/>
          <w:szCs w:val="24"/>
          <w:shd w:val="clear" w:color="auto" w:fill="FFFFFF"/>
        </w:rPr>
        <w:t xml:space="preserve">0,9 W/(m²K). </w:t>
      </w:r>
      <w:r w:rsidRPr="009E6A07">
        <w:rPr>
          <w:rFonts w:ascii="Arial" w:hAnsi="Arial" w:cs="Arial"/>
          <w:sz w:val="24"/>
          <w:szCs w:val="24"/>
        </w:rPr>
        <w:t xml:space="preserve">W celu zapewnienia dopływu powietrza po wymianie stolarki okiennej na szczelną, konieczne jest wyposażenie okien  </w:t>
      </w:r>
      <w:r w:rsidR="00F954F2" w:rsidRPr="009E6A07">
        <w:rPr>
          <w:rFonts w:ascii="Arial" w:hAnsi="Arial" w:cs="Arial"/>
          <w:sz w:val="24"/>
          <w:szCs w:val="24"/>
        </w:rPr>
        <w:br/>
      </w:r>
      <w:r w:rsidRPr="009E6A07">
        <w:rPr>
          <w:rFonts w:ascii="Arial" w:hAnsi="Arial" w:cs="Arial"/>
          <w:sz w:val="24"/>
          <w:szCs w:val="24"/>
        </w:rPr>
        <w:t>w nawiewniki powietrza. Nawiewniki te muszą zapewnić dopływ powietrza</w:t>
      </w:r>
    </w:p>
    <w:p w:rsidR="0061595A" w:rsidRPr="009E6A07" w:rsidRDefault="00795CF3" w:rsidP="009E6A07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  <w:r w:rsidRPr="009E6A07">
        <w:rPr>
          <w:rFonts w:ascii="Arial" w:hAnsi="Arial" w:cs="Arial"/>
          <w:sz w:val="24"/>
          <w:szCs w:val="24"/>
        </w:rPr>
        <w:t xml:space="preserve">zgodnie z Polską Normą PN-83/B-03430 Az3 2000. </w:t>
      </w:r>
      <w:r w:rsidR="000B68A0" w:rsidRPr="009E6A07">
        <w:rPr>
          <w:rFonts w:ascii="Arial" w:hAnsi="Arial" w:cs="Arial"/>
          <w:sz w:val="24"/>
          <w:szCs w:val="24"/>
        </w:rPr>
        <w:t>Z</w:t>
      </w:r>
      <w:r w:rsidRPr="009E6A07">
        <w:rPr>
          <w:rFonts w:ascii="Arial" w:hAnsi="Arial" w:cs="Arial"/>
          <w:sz w:val="24"/>
          <w:szCs w:val="24"/>
        </w:rPr>
        <w:t>astosowane nawiewniki muszą posiadać Aprobatę Techniczną.</w:t>
      </w:r>
    </w:p>
    <w:p w:rsidR="002C5BFF" w:rsidRPr="009E6A07" w:rsidRDefault="002C5BFF" w:rsidP="009E6A07">
      <w:pPr>
        <w:pStyle w:val="Akapitzlist"/>
        <w:numPr>
          <w:ilvl w:val="1"/>
          <w:numId w:val="5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E6A07">
        <w:rPr>
          <w:rFonts w:ascii="Arial" w:hAnsi="Arial" w:cs="Arial"/>
          <w:sz w:val="24"/>
          <w:szCs w:val="24"/>
        </w:rPr>
        <w:t xml:space="preserve">Wykonanie nowej instalacji gazowej (w miedzi na zacisk) od </w:t>
      </w:r>
      <w:r w:rsidR="00D5658C" w:rsidRPr="009E6A07">
        <w:rPr>
          <w:rFonts w:ascii="Arial" w:hAnsi="Arial" w:cs="Arial"/>
          <w:sz w:val="24"/>
          <w:szCs w:val="24"/>
        </w:rPr>
        <w:t>konsoli</w:t>
      </w:r>
      <w:r w:rsidR="00F763E1" w:rsidRPr="009E6A07">
        <w:rPr>
          <w:rFonts w:ascii="Arial" w:hAnsi="Arial" w:cs="Arial"/>
          <w:sz w:val="24"/>
          <w:szCs w:val="24"/>
        </w:rPr>
        <w:t xml:space="preserve"> </w:t>
      </w:r>
      <w:r w:rsidR="00564911">
        <w:rPr>
          <w:rFonts w:ascii="Arial" w:hAnsi="Arial" w:cs="Arial"/>
          <w:sz w:val="24"/>
          <w:szCs w:val="24"/>
        </w:rPr>
        <w:br/>
      </w:r>
      <w:r w:rsidRPr="009E6A07">
        <w:rPr>
          <w:rFonts w:ascii="Arial" w:hAnsi="Arial" w:cs="Arial"/>
          <w:sz w:val="24"/>
          <w:szCs w:val="24"/>
        </w:rPr>
        <w:t xml:space="preserve">do </w:t>
      </w:r>
      <w:r w:rsidR="00413CF5">
        <w:rPr>
          <w:rFonts w:ascii="Arial" w:hAnsi="Arial" w:cs="Arial"/>
          <w:sz w:val="24"/>
          <w:szCs w:val="24"/>
        </w:rPr>
        <w:t xml:space="preserve">kuchenki gazowej </w:t>
      </w:r>
      <w:r w:rsidRPr="009E6A07">
        <w:rPr>
          <w:rFonts w:ascii="Arial" w:hAnsi="Arial" w:cs="Arial"/>
          <w:sz w:val="24"/>
          <w:szCs w:val="24"/>
        </w:rPr>
        <w:t xml:space="preserve"> zakończone</w:t>
      </w:r>
      <w:r w:rsidR="00A108BB" w:rsidRPr="009E6A07">
        <w:rPr>
          <w:rFonts w:ascii="Arial" w:hAnsi="Arial" w:cs="Arial"/>
          <w:sz w:val="24"/>
          <w:szCs w:val="24"/>
        </w:rPr>
        <w:t>j</w:t>
      </w:r>
      <w:r w:rsidRPr="009E6A07">
        <w:rPr>
          <w:rFonts w:ascii="Arial" w:hAnsi="Arial" w:cs="Arial"/>
          <w:sz w:val="24"/>
          <w:szCs w:val="24"/>
        </w:rPr>
        <w:t xml:space="preserve"> zaworem odcinającym.</w:t>
      </w:r>
      <w:r w:rsidR="00E534B6">
        <w:rPr>
          <w:rFonts w:ascii="Arial" w:hAnsi="Arial" w:cs="Arial"/>
          <w:sz w:val="24"/>
          <w:szCs w:val="24"/>
        </w:rPr>
        <w:t xml:space="preserve"> Zawór musi być niezabudowany</w:t>
      </w:r>
      <w:r w:rsidR="00413CF5">
        <w:rPr>
          <w:rFonts w:ascii="Arial" w:hAnsi="Arial" w:cs="Arial"/>
          <w:sz w:val="24"/>
          <w:szCs w:val="24"/>
        </w:rPr>
        <w:t xml:space="preserve">, w widocznym </w:t>
      </w:r>
      <w:r w:rsidR="00E534B6">
        <w:rPr>
          <w:rFonts w:ascii="Arial" w:hAnsi="Arial" w:cs="Arial"/>
          <w:sz w:val="24"/>
          <w:szCs w:val="24"/>
        </w:rPr>
        <w:t>i dostępnym miejscu.</w:t>
      </w:r>
    </w:p>
    <w:p w:rsidR="002C5BFF" w:rsidRPr="009E6A07" w:rsidRDefault="003D75CA" w:rsidP="009E6A07">
      <w:pPr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 w:rsidRPr="009E6A07">
        <w:rPr>
          <w:rFonts w:ascii="Arial" w:hAnsi="Arial" w:cs="Arial"/>
          <w:color w:val="000000" w:themeColor="text1"/>
          <w:sz w:val="24"/>
          <w:szCs w:val="24"/>
        </w:rPr>
        <w:t>2.</w:t>
      </w:r>
      <w:r w:rsidR="009E6A07">
        <w:rPr>
          <w:rFonts w:ascii="Arial" w:hAnsi="Arial" w:cs="Arial"/>
          <w:color w:val="000000" w:themeColor="text1"/>
          <w:sz w:val="24"/>
          <w:szCs w:val="24"/>
        </w:rPr>
        <w:t>7</w:t>
      </w:r>
      <w:r w:rsidR="002C5BFF" w:rsidRPr="009E6A07">
        <w:rPr>
          <w:rFonts w:ascii="Arial" w:hAnsi="Arial" w:cs="Arial"/>
          <w:color w:val="000000" w:themeColor="text1"/>
          <w:sz w:val="24"/>
          <w:szCs w:val="24"/>
        </w:rPr>
        <w:t xml:space="preserve">.   </w:t>
      </w:r>
      <w:r w:rsidR="00D5658C" w:rsidRPr="009E6A07">
        <w:rPr>
          <w:rFonts w:ascii="Arial" w:hAnsi="Arial" w:cs="Arial"/>
          <w:color w:val="000000" w:themeColor="text1"/>
          <w:sz w:val="24"/>
          <w:szCs w:val="24"/>
        </w:rPr>
        <w:t xml:space="preserve">  </w:t>
      </w:r>
      <w:r w:rsidR="002C5BFF" w:rsidRPr="009E6A07">
        <w:rPr>
          <w:rFonts w:ascii="Arial" w:hAnsi="Arial" w:cs="Arial"/>
          <w:color w:val="000000" w:themeColor="text1"/>
          <w:sz w:val="24"/>
          <w:szCs w:val="24"/>
        </w:rPr>
        <w:t>Z</w:t>
      </w:r>
      <w:r w:rsidR="002C5BFF" w:rsidRPr="009E6A07">
        <w:rPr>
          <w:rFonts w:ascii="Arial" w:hAnsi="Arial" w:cs="Arial"/>
          <w:sz w:val="24"/>
          <w:szCs w:val="24"/>
        </w:rPr>
        <w:t>akup nowej kuchenki gazowej 4-palnikowej</w:t>
      </w:r>
      <w:r w:rsidR="00D5658C" w:rsidRPr="009E6A07">
        <w:rPr>
          <w:rFonts w:ascii="Arial" w:hAnsi="Arial" w:cs="Arial"/>
          <w:sz w:val="24"/>
          <w:szCs w:val="24"/>
        </w:rPr>
        <w:t xml:space="preserve"> z piekarnikiem.</w:t>
      </w:r>
    </w:p>
    <w:p w:rsidR="00D5658C" w:rsidRPr="009E6A07" w:rsidRDefault="003D75CA" w:rsidP="009E6A07">
      <w:pPr>
        <w:spacing w:after="0" w:line="360" w:lineRule="auto"/>
        <w:ind w:left="1134" w:hanging="774"/>
        <w:rPr>
          <w:rFonts w:ascii="Arial" w:hAnsi="Arial" w:cs="Arial"/>
          <w:color w:val="000000" w:themeColor="text1"/>
          <w:sz w:val="24"/>
          <w:szCs w:val="24"/>
        </w:rPr>
      </w:pPr>
      <w:r w:rsidRPr="009E6A07">
        <w:rPr>
          <w:rFonts w:ascii="Arial" w:hAnsi="Arial" w:cs="Arial"/>
          <w:color w:val="000000" w:themeColor="text1"/>
          <w:sz w:val="24"/>
          <w:szCs w:val="24"/>
        </w:rPr>
        <w:t>2.</w:t>
      </w:r>
      <w:r w:rsidR="009E6A07">
        <w:rPr>
          <w:rFonts w:ascii="Arial" w:hAnsi="Arial" w:cs="Arial"/>
          <w:color w:val="000000" w:themeColor="text1"/>
          <w:sz w:val="24"/>
          <w:szCs w:val="24"/>
        </w:rPr>
        <w:t>8</w:t>
      </w:r>
      <w:r w:rsidR="002C5BFF" w:rsidRPr="009E6A07">
        <w:rPr>
          <w:rFonts w:ascii="Arial" w:hAnsi="Arial" w:cs="Arial"/>
          <w:color w:val="000000" w:themeColor="text1"/>
          <w:sz w:val="24"/>
          <w:szCs w:val="24"/>
        </w:rPr>
        <w:t xml:space="preserve">.  </w:t>
      </w:r>
      <w:r w:rsidR="00D5658C" w:rsidRPr="009E6A07">
        <w:rPr>
          <w:rFonts w:ascii="Arial" w:hAnsi="Arial" w:cs="Arial"/>
          <w:color w:val="000000" w:themeColor="text1"/>
          <w:sz w:val="24"/>
          <w:szCs w:val="24"/>
        </w:rPr>
        <w:t xml:space="preserve">   Zakup nowego </w:t>
      </w:r>
      <w:r w:rsidR="00413CF5">
        <w:rPr>
          <w:rFonts w:ascii="Arial" w:hAnsi="Arial" w:cs="Arial"/>
          <w:color w:val="000000" w:themeColor="text1"/>
          <w:sz w:val="24"/>
          <w:szCs w:val="24"/>
        </w:rPr>
        <w:t>elektrycznego</w:t>
      </w:r>
      <w:r w:rsidR="00D5658C" w:rsidRPr="009E6A07">
        <w:rPr>
          <w:rFonts w:ascii="Arial" w:hAnsi="Arial" w:cs="Arial"/>
          <w:color w:val="000000" w:themeColor="text1"/>
          <w:sz w:val="24"/>
          <w:szCs w:val="24"/>
        </w:rPr>
        <w:t xml:space="preserve"> podgrzewacza wody</w:t>
      </w:r>
      <w:r w:rsidR="00413CF5">
        <w:rPr>
          <w:rFonts w:ascii="Arial" w:hAnsi="Arial" w:cs="Arial"/>
          <w:color w:val="000000" w:themeColor="text1"/>
          <w:sz w:val="24"/>
          <w:szCs w:val="24"/>
        </w:rPr>
        <w:t xml:space="preserve"> - bojler o pojemności min. 60l</w:t>
      </w:r>
      <w:r w:rsidR="00D5658C" w:rsidRPr="009E6A07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2C5BFF" w:rsidRPr="009E6A07" w:rsidRDefault="00D5658C" w:rsidP="009E6A07">
      <w:pPr>
        <w:spacing w:after="0" w:line="360" w:lineRule="auto"/>
        <w:ind w:left="1134" w:hanging="774"/>
        <w:rPr>
          <w:rFonts w:ascii="Arial" w:hAnsi="Arial" w:cs="Arial"/>
          <w:sz w:val="24"/>
          <w:szCs w:val="24"/>
        </w:rPr>
      </w:pPr>
      <w:r w:rsidRPr="009E6A07">
        <w:rPr>
          <w:rFonts w:ascii="Arial" w:hAnsi="Arial" w:cs="Arial"/>
          <w:color w:val="000000" w:themeColor="text1"/>
          <w:sz w:val="24"/>
          <w:szCs w:val="24"/>
        </w:rPr>
        <w:t>2.</w:t>
      </w:r>
      <w:r w:rsidR="009E6A07">
        <w:rPr>
          <w:rFonts w:ascii="Arial" w:hAnsi="Arial" w:cs="Arial"/>
          <w:color w:val="000000" w:themeColor="text1"/>
          <w:sz w:val="24"/>
          <w:szCs w:val="24"/>
        </w:rPr>
        <w:t>9</w:t>
      </w:r>
      <w:r w:rsidRPr="009E6A07">
        <w:rPr>
          <w:rFonts w:ascii="Arial" w:hAnsi="Arial" w:cs="Arial"/>
          <w:color w:val="000000" w:themeColor="text1"/>
          <w:sz w:val="24"/>
          <w:szCs w:val="24"/>
        </w:rPr>
        <w:t xml:space="preserve">   </w:t>
      </w:r>
      <w:r w:rsidR="003B2E18">
        <w:rPr>
          <w:rFonts w:ascii="Arial" w:hAnsi="Arial" w:cs="Arial"/>
          <w:color w:val="000000" w:themeColor="text1"/>
          <w:sz w:val="24"/>
          <w:szCs w:val="24"/>
        </w:rPr>
        <w:t xml:space="preserve">   </w:t>
      </w:r>
      <w:r w:rsidR="002C5BFF" w:rsidRPr="009E6A07">
        <w:rPr>
          <w:rFonts w:ascii="Arial" w:hAnsi="Arial" w:cs="Arial"/>
          <w:sz w:val="24"/>
          <w:szCs w:val="24"/>
        </w:rPr>
        <w:t>Wykonanie próby szczelności instalacji gazowej (ważny protokół z próby szc</w:t>
      </w:r>
      <w:r w:rsidR="008E49BE">
        <w:rPr>
          <w:rFonts w:ascii="Arial" w:hAnsi="Arial" w:cs="Arial"/>
          <w:sz w:val="24"/>
          <w:szCs w:val="24"/>
        </w:rPr>
        <w:t>zelności oraz kserokopia uprawnień</w:t>
      </w:r>
      <w:r w:rsidR="002C5BFF" w:rsidRPr="009E6A07">
        <w:rPr>
          <w:rFonts w:ascii="Arial" w:hAnsi="Arial" w:cs="Arial"/>
          <w:sz w:val="24"/>
          <w:szCs w:val="24"/>
        </w:rPr>
        <w:t xml:space="preserve"> E i D </w:t>
      </w:r>
      <w:r w:rsidR="008E49BE">
        <w:rPr>
          <w:rFonts w:ascii="Arial" w:hAnsi="Arial" w:cs="Arial"/>
          <w:sz w:val="24"/>
          <w:szCs w:val="24"/>
        </w:rPr>
        <w:t>dwóch niezależnych instalatorów</w:t>
      </w:r>
      <w:r w:rsidR="00350F6D">
        <w:rPr>
          <w:rFonts w:ascii="Arial" w:hAnsi="Arial" w:cs="Arial"/>
          <w:sz w:val="24"/>
          <w:szCs w:val="24"/>
        </w:rPr>
        <w:t xml:space="preserve"> oraz świadectwo kalibracji urządzenia pomiarowego</w:t>
      </w:r>
      <w:r w:rsidR="002C5BFF" w:rsidRPr="009E6A07">
        <w:rPr>
          <w:rFonts w:ascii="Arial" w:hAnsi="Arial" w:cs="Arial"/>
          <w:sz w:val="24"/>
          <w:szCs w:val="24"/>
        </w:rPr>
        <w:t xml:space="preserve">). Protokół z próby szczelności gazu jest ważny przez okres 6 miesięcy </w:t>
      </w:r>
      <w:r w:rsidR="00564911">
        <w:rPr>
          <w:rFonts w:ascii="Arial" w:hAnsi="Arial" w:cs="Arial"/>
          <w:sz w:val="24"/>
          <w:szCs w:val="24"/>
        </w:rPr>
        <w:br/>
      </w:r>
      <w:r w:rsidR="002C5BFF" w:rsidRPr="009E6A07">
        <w:rPr>
          <w:rFonts w:ascii="Arial" w:hAnsi="Arial" w:cs="Arial"/>
          <w:sz w:val="24"/>
          <w:szCs w:val="24"/>
        </w:rPr>
        <w:t>od daty wystawienia protokołu.</w:t>
      </w:r>
    </w:p>
    <w:p w:rsidR="008E49BE" w:rsidRDefault="00804D5E" w:rsidP="009E6A07">
      <w:pPr>
        <w:pStyle w:val="Akapitzlist"/>
        <w:numPr>
          <w:ilvl w:val="1"/>
          <w:numId w:val="1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E6A07">
        <w:rPr>
          <w:rFonts w:ascii="Arial" w:hAnsi="Arial" w:cs="Arial"/>
          <w:sz w:val="24"/>
          <w:szCs w:val="24"/>
        </w:rPr>
        <w:t>Mont</w:t>
      </w:r>
      <w:r w:rsidR="007B517D" w:rsidRPr="009E6A07">
        <w:rPr>
          <w:rFonts w:ascii="Arial" w:hAnsi="Arial" w:cs="Arial"/>
          <w:sz w:val="24"/>
          <w:szCs w:val="24"/>
        </w:rPr>
        <w:t>aż czujnika tlenku węgla</w:t>
      </w:r>
      <w:r w:rsidR="008E49BE">
        <w:rPr>
          <w:rFonts w:ascii="Arial" w:hAnsi="Arial" w:cs="Arial"/>
          <w:sz w:val="24"/>
          <w:szCs w:val="24"/>
        </w:rPr>
        <w:t>. Bateria niewymienialna musi posiadać żywotność minimum 10 lat (przy odbiorze należy przedstawić dokument potwierdzający powyższe wytyczne).</w:t>
      </w:r>
    </w:p>
    <w:p w:rsidR="00804D5E" w:rsidRPr="009E6A07" w:rsidRDefault="008E49BE" w:rsidP="009E6A07">
      <w:pPr>
        <w:pStyle w:val="Akapitzlist"/>
        <w:numPr>
          <w:ilvl w:val="1"/>
          <w:numId w:val="11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Montaż </w:t>
      </w:r>
      <w:r w:rsidRPr="009E6A07">
        <w:rPr>
          <w:rFonts w:ascii="Arial" w:hAnsi="Arial" w:cs="Arial"/>
          <w:sz w:val="24"/>
          <w:szCs w:val="24"/>
        </w:rPr>
        <w:t xml:space="preserve">czujnika </w:t>
      </w:r>
      <w:r>
        <w:rPr>
          <w:rFonts w:ascii="Arial" w:hAnsi="Arial" w:cs="Arial"/>
          <w:sz w:val="24"/>
          <w:szCs w:val="24"/>
        </w:rPr>
        <w:t xml:space="preserve">dymu. Czujnik należy zamontować na suficie </w:t>
      </w:r>
      <w:r w:rsidR="00564911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>w przedpokoju. Bateria niewymienialna musi posiadać żywotność minimum 10 lat (przy odbiorze należy przedstawić dokument potwierdzający powyższe wytyczne).</w:t>
      </w:r>
    </w:p>
    <w:p w:rsidR="00C05032" w:rsidRPr="009E6A07" w:rsidRDefault="00C05032" w:rsidP="009E6A07">
      <w:pPr>
        <w:pStyle w:val="Akapitzlist"/>
        <w:numPr>
          <w:ilvl w:val="1"/>
          <w:numId w:val="1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E6A07">
        <w:rPr>
          <w:rFonts w:ascii="Arial" w:eastAsia="Times New Roman" w:hAnsi="Arial" w:cs="Arial"/>
          <w:sz w:val="24"/>
          <w:szCs w:val="24"/>
          <w:lang w:eastAsia="pl-PL" w:bidi="pl-PL"/>
        </w:rPr>
        <w:t>Zabrania się zabudowywania instalacji gazowej w mieszkaniu.</w:t>
      </w:r>
    </w:p>
    <w:p w:rsidR="00F058EF" w:rsidRPr="009E6A07" w:rsidRDefault="00F058EF" w:rsidP="009E6A07">
      <w:pPr>
        <w:pStyle w:val="Akapitzlist"/>
        <w:numPr>
          <w:ilvl w:val="1"/>
          <w:numId w:val="1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E6A07">
        <w:rPr>
          <w:rFonts w:ascii="Arial" w:eastAsia="Times New Roman" w:hAnsi="Arial" w:cs="Arial"/>
          <w:sz w:val="24"/>
          <w:szCs w:val="24"/>
          <w:lang w:eastAsia="pl-PL" w:bidi="pl-PL"/>
        </w:rPr>
        <w:t>Przed zatynkowaniem lub zabudowaniem instalacji ( np. elektrycznej, wod</w:t>
      </w:r>
      <w:r w:rsidR="009E6A07" w:rsidRPr="009E6A07">
        <w:rPr>
          <w:rFonts w:ascii="Arial" w:eastAsia="Times New Roman" w:hAnsi="Arial" w:cs="Arial"/>
          <w:sz w:val="24"/>
          <w:szCs w:val="24"/>
          <w:lang w:eastAsia="pl-PL" w:bidi="pl-PL"/>
        </w:rPr>
        <w:t>no-</w:t>
      </w:r>
      <w:r w:rsidRPr="009E6A07">
        <w:rPr>
          <w:rFonts w:ascii="Arial" w:eastAsia="Times New Roman" w:hAnsi="Arial" w:cs="Arial"/>
          <w:sz w:val="24"/>
          <w:szCs w:val="24"/>
          <w:lang w:eastAsia="pl-PL" w:bidi="pl-PL"/>
        </w:rPr>
        <w:t>kan</w:t>
      </w:r>
      <w:r w:rsidR="009E6A07" w:rsidRPr="009E6A07">
        <w:rPr>
          <w:rFonts w:ascii="Arial" w:eastAsia="Times New Roman" w:hAnsi="Arial" w:cs="Arial"/>
          <w:sz w:val="24"/>
          <w:szCs w:val="24"/>
          <w:lang w:eastAsia="pl-PL" w:bidi="pl-PL"/>
        </w:rPr>
        <w:t>alizacyjnej</w:t>
      </w:r>
      <w:r w:rsidRPr="009E6A07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jak również w przypadku wymiany stolarki okiennej </w:t>
      </w:r>
      <w:r w:rsidRPr="009E6A07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 xml:space="preserve">fakt ten należy zgłosić do Działu </w:t>
      </w:r>
      <w:r w:rsidR="003E2D07" w:rsidRPr="009E6A07">
        <w:rPr>
          <w:rFonts w:ascii="Arial" w:eastAsia="Times New Roman" w:hAnsi="Arial" w:cs="Arial"/>
          <w:sz w:val="24"/>
          <w:szCs w:val="24"/>
          <w:lang w:eastAsia="pl-PL" w:bidi="pl-PL"/>
        </w:rPr>
        <w:t>Kontroli Technicznej</w:t>
      </w:r>
      <w:r w:rsidRPr="009E6A07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celem dokonania przez komisję odbioru częściowego. </w:t>
      </w:r>
    </w:p>
    <w:p w:rsidR="00436F12" w:rsidRPr="009E6A07" w:rsidRDefault="00436F12" w:rsidP="009E6A07">
      <w:pPr>
        <w:pStyle w:val="Akapitzlist"/>
        <w:numPr>
          <w:ilvl w:val="1"/>
          <w:numId w:val="1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E6A07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4179EE" w:rsidRPr="009E6A07" w:rsidRDefault="000F7991" w:rsidP="009E6A07">
      <w:pPr>
        <w:pStyle w:val="Akapitzlist"/>
        <w:numPr>
          <w:ilvl w:val="1"/>
          <w:numId w:val="1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E6A07">
        <w:rPr>
          <w:rFonts w:ascii="Arial" w:hAnsi="Arial" w:cs="Arial"/>
          <w:sz w:val="24"/>
          <w:szCs w:val="24"/>
        </w:rPr>
        <w:t>Wymia</w:t>
      </w:r>
      <w:r w:rsidR="00AA14B7" w:rsidRPr="009E6A07">
        <w:rPr>
          <w:rFonts w:ascii="Arial" w:hAnsi="Arial" w:cs="Arial"/>
          <w:sz w:val="24"/>
          <w:szCs w:val="24"/>
        </w:rPr>
        <w:t>na drzwi wraz z ościeżnicami</w:t>
      </w:r>
      <w:r w:rsidR="00C05032" w:rsidRPr="009E6A07">
        <w:rPr>
          <w:rFonts w:ascii="Arial" w:hAnsi="Arial" w:cs="Arial"/>
          <w:sz w:val="24"/>
          <w:szCs w:val="24"/>
        </w:rPr>
        <w:t>:</w:t>
      </w:r>
      <w:r w:rsidRPr="009E6A07">
        <w:rPr>
          <w:rFonts w:ascii="Arial" w:hAnsi="Arial" w:cs="Arial"/>
          <w:sz w:val="24"/>
          <w:szCs w:val="24"/>
        </w:rPr>
        <w:t xml:space="preserve"> drzwi wejści</w:t>
      </w:r>
      <w:r w:rsidR="00B51F4A" w:rsidRPr="009E6A07">
        <w:rPr>
          <w:rFonts w:ascii="Arial" w:hAnsi="Arial" w:cs="Arial"/>
          <w:sz w:val="24"/>
          <w:szCs w:val="24"/>
        </w:rPr>
        <w:t>o</w:t>
      </w:r>
      <w:r w:rsidR="004F6FA0" w:rsidRPr="009E6A07">
        <w:rPr>
          <w:rFonts w:ascii="Arial" w:hAnsi="Arial" w:cs="Arial"/>
          <w:sz w:val="24"/>
          <w:szCs w:val="24"/>
        </w:rPr>
        <w:t xml:space="preserve">we </w:t>
      </w:r>
      <w:r w:rsidR="00FA5E05" w:rsidRPr="009E6A07">
        <w:rPr>
          <w:rFonts w:ascii="Arial" w:hAnsi="Arial" w:cs="Arial"/>
          <w:sz w:val="24"/>
          <w:szCs w:val="24"/>
        </w:rPr>
        <w:t xml:space="preserve">80 </w:t>
      </w:r>
      <w:r w:rsidR="00C84324" w:rsidRPr="009E6A07">
        <w:rPr>
          <w:rFonts w:ascii="Arial" w:hAnsi="Arial" w:cs="Arial"/>
          <w:sz w:val="24"/>
          <w:szCs w:val="24"/>
        </w:rPr>
        <w:t>prawe</w:t>
      </w:r>
      <w:r w:rsidR="00FA5E05" w:rsidRPr="009E6A07">
        <w:rPr>
          <w:rFonts w:ascii="Arial" w:hAnsi="Arial" w:cs="Arial"/>
          <w:sz w:val="24"/>
          <w:szCs w:val="24"/>
        </w:rPr>
        <w:t xml:space="preserve"> </w:t>
      </w:r>
      <w:r w:rsidR="004F6FA0" w:rsidRPr="009E6A07">
        <w:rPr>
          <w:rFonts w:ascii="Arial" w:hAnsi="Arial" w:cs="Arial"/>
          <w:sz w:val="24"/>
          <w:szCs w:val="24"/>
        </w:rPr>
        <w:t>(otwierane do wewnątrz</w:t>
      </w:r>
      <w:r w:rsidR="00C05032" w:rsidRPr="009E6A07">
        <w:rPr>
          <w:rFonts w:ascii="Arial" w:hAnsi="Arial" w:cs="Arial"/>
          <w:sz w:val="24"/>
          <w:szCs w:val="24"/>
        </w:rPr>
        <w:t xml:space="preserve"> oraz zgodnie z obowiązującymi warunkami technicznymi </w:t>
      </w:r>
      <w:r w:rsidR="00564911">
        <w:rPr>
          <w:rFonts w:ascii="Arial" w:hAnsi="Arial" w:cs="Arial"/>
          <w:sz w:val="24"/>
          <w:szCs w:val="24"/>
        </w:rPr>
        <w:br/>
      </w:r>
      <w:r w:rsidR="00C05032" w:rsidRPr="009E6A07">
        <w:rPr>
          <w:rFonts w:ascii="Arial" w:hAnsi="Arial" w:cs="Arial"/>
          <w:sz w:val="24"/>
          <w:szCs w:val="24"/>
        </w:rPr>
        <w:t xml:space="preserve">WT 2021 współczynniki przenikania </w:t>
      </w:r>
      <w:r w:rsidR="008F1BE6" w:rsidRPr="009E6A07">
        <w:rPr>
          <w:rFonts w:ascii="Arial" w:hAnsi="Arial" w:cs="Arial"/>
          <w:sz w:val="24"/>
          <w:szCs w:val="24"/>
        </w:rPr>
        <w:t>ciepła (U</w:t>
      </w:r>
      <w:r w:rsidR="00C05032" w:rsidRPr="009E6A07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9E6A07">
        <w:rPr>
          <w:rFonts w:ascii="Arial" w:hAnsi="Arial" w:cs="Arial"/>
          <w:sz w:val="24"/>
          <w:szCs w:val="24"/>
          <w:vertAlign w:val="superscript"/>
        </w:rPr>
        <w:t>2</w:t>
      </w:r>
      <w:r w:rsidR="00FA5E05" w:rsidRPr="009E6A07">
        <w:rPr>
          <w:rFonts w:ascii="Arial" w:hAnsi="Arial" w:cs="Arial"/>
          <w:sz w:val="24"/>
          <w:szCs w:val="24"/>
        </w:rPr>
        <w:t>K))</w:t>
      </w:r>
      <w:r w:rsidR="00F058EF" w:rsidRPr="009E6A07">
        <w:rPr>
          <w:rFonts w:ascii="Arial" w:hAnsi="Arial" w:cs="Arial"/>
          <w:sz w:val="24"/>
          <w:szCs w:val="24"/>
        </w:rPr>
        <w:t xml:space="preserve">. </w:t>
      </w:r>
      <w:r w:rsidR="00F058EF" w:rsidRPr="009E6A07">
        <w:rPr>
          <w:rFonts w:ascii="Arial" w:hAnsi="Arial" w:cs="Arial"/>
          <w:sz w:val="24"/>
          <w:szCs w:val="24"/>
        </w:rPr>
        <w:br/>
        <w:t xml:space="preserve">Po wymianie drzwi wejściowych należy przywrócić powłokę malarską </w:t>
      </w:r>
      <w:r w:rsidR="00C84324" w:rsidRPr="009E6A07">
        <w:rPr>
          <w:rFonts w:ascii="Arial" w:hAnsi="Arial" w:cs="Arial"/>
          <w:sz w:val="24"/>
          <w:szCs w:val="24"/>
        </w:rPr>
        <w:br/>
      </w:r>
      <w:r w:rsidR="00F058EF" w:rsidRPr="009E6A07">
        <w:rPr>
          <w:rFonts w:ascii="Arial" w:hAnsi="Arial" w:cs="Arial"/>
          <w:sz w:val="24"/>
          <w:szCs w:val="24"/>
        </w:rPr>
        <w:t>na klatce schodowej.</w:t>
      </w:r>
      <w:r w:rsidR="00C84324" w:rsidRPr="009E6A07">
        <w:rPr>
          <w:rFonts w:ascii="Arial" w:hAnsi="Arial" w:cs="Arial"/>
          <w:sz w:val="24"/>
          <w:szCs w:val="24"/>
        </w:rPr>
        <w:t xml:space="preserve"> </w:t>
      </w:r>
      <w:r w:rsidR="00F058EF" w:rsidRPr="009E6A07">
        <w:rPr>
          <w:rFonts w:ascii="Arial" w:hAnsi="Arial" w:cs="Arial"/>
          <w:sz w:val="24"/>
          <w:szCs w:val="24"/>
        </w:rPr>
        <w:t xml:space="preserve"> Montaż nr na drzwiach wejściowych do mieszkania.  D</w:t>
      </w:r>
      <w:r w:rsidR="00B71074" w:rsidRPr="009E6A07">
        <w:rPr>
          <w:rFonts w:ascii="Arial" w:hAnsi="Arial" w:cs="Arial"/>
          <w:sz w:val="24"/>
          <w:szCs w:val="24"/>
        </w:rPr>
        <w:t>rzwi pokojowe</w:t>
      </w:r>
      <w:r w:rsidR="00C84324" w:rsidRPr="009E6A07">
        <w:rPr>
          <w:rFonts w:ascii="Arial" w:hAnsi="Arial" w:cs="Arial"/>
          <w:sz w:val="24"/>
          <w:szCs w:val="24"/>
        </w:rPr>
        <w:t xml:space="preserve">: </w:t>
      </w:r>
      <w:r w:rsidR="00D73517">
        <w:rPr>
          <w:rFonts w:ascii="Arial" w:hAnsi="Arial" w:cs="Arial"/>
          <w:sz w:val="24"/>
          <w:szCs w:val="24"/>
        </w:rPr>
        <w:t xml:space="preserve">80 cm prawe lub lewe. </w:t>
      </w:r>
      <w:r w:rsidR="00C84324" w:rsidRPr="009E6A07">
        <w:rPr>
          <w:rFonts w:ascii="Arial" w:hAnsi="Arial" w:cs="Arial"/>
          <w:sz w:val="24"/>
          <w:szCs w:val="24"/>
        </w:rPr>
        <w:t>D</w:t>
      </w:r>
      <w:r w:rsidR="004C7C3E" w:rsidRPr="009E6A07">
        <w:rPr>
          <w:rFonts w:ascii="Arial" w:hAnsi="Arial" w:cs="Arial"/>
          <w:sz w:val="24"/>
          <w:szCs w:val="24"/>
        </w:rPr>
        <w:t>rzwi kuchenne</w:t>
      </w:r>
      <w:r w:rsidR="00567C12" w:rsidRPr="009E6A07">
        <w:rPr>
          <w:rFonts w:ascii="Arial" w:hAnsi="Arial" w:cs="Arial"/>
          <w:sz w:val="24"/>
          <w:szCs w:val="24"/>
        </w:rPr>
        <w:t>:</w:t>
      </w:r>
      <w:r w:rsidR="00305E56" w:rsidRPr="009E6A07">
        <w:rPr>
          <w:rFonts w:ascii="Arial" w:hAnsi="Arial" w:cs="Arial"/>
          <w:sz w:val="24"/>
          <w:szCs w:val="24"/>
        </w:rPr>
        <w:t xml:space="preserve"> </w:t>
      </w:r>
      <w:r w:rsidR="00D26929" w:rsidRPr="009E6A07">
        <w:rPr>
          <w:rFonts w:ascii="Arial" w:hAnsi="Arial" w:cs="Arial"/>
          <w:sz w:val="24"/>
          <w:szCs w:val="24"/>
        </w:rPr>
        <w:t xml:space="preserve">80 </w:t>
      </w:r>
      <w:r w:rsidR="000F7AEB">
        <w:rPr>
          <w:rFonts w:ascii="Arial" w:hAnsi="Arial" w:cs="Arial"/>
          <w:sz w:val="24"/>
          <w:szCs w:val="24"/>
        </w:rPr>
        <w:t>lewe</w:t>
      </w:r>
      <w:r w:rsidR="009E6A07" w:rsidRPr="009E6A07">
        <w:rPr>
          <w:rFonts w:ascii="Arial" w:hAnsi="Arial" w:cs="Arial"/>
          <w:sz w:val="24"/>
          <w:szCs w:val="24"/>
        </w:rPr>
        <w:t xml:space="preserve"> lub otwór </w:t>
      </w:r>
      <w:r w:rsidR="000F7AEB">
        <w:rPr>
          <w:rFonts w:ascii="Arial" w:hAnsi="Arial" w:cs="Arial"/>
          <w:sz w:val="24"/>
          <w:szCs w:val="24"/>
        </w:rPr>
        <w:t xml:space="preserve">o </w:t>
      </w:r>
      <w:r w:rsidR="009E6A07" w:rsidRPr="009E6A07">
        <w:rPr>
          <w:rFonts w:ascii="Arial" w:hAnsi="Arial" w:cs="Arial"/>
          <w:sz w:val="24"/>
          <w:szCs w:val="24"/>
        </w:rPr>
        <w:t>szer. 80 cm</w:t>
      </w:r>
      <w:r w:rsidR="00C84324" w:rsidRPr="009E6A07">
        <w:rPr>
          <w:rFonts w:ascii="Arial" w:hAnsi="Arial" w:cs="Arial"/>
          <w:sz w:val="24"/>
          <w:szCs w:val="24"/>
        </w:rPr>
        <w:t xml:space="preserve"> oraz</w:t>
      </w:r>
      <w:r w:rsidR="00AA14B7" w:rsidRPr="009E6A07">
        <w:rPr>
          <w:rFonts w:ascii="Arial" w:hAnsi="Arial" w:cs="Arial"/>
          <w:sz w:val="24"/>
          <w:szCs w:val="24"/>
        </w:rPr>
        <w:t xml:space="preserve"> </w:t>
      </w:r>
      <w:r w:rsidR="00B71074" w:rsidRPr="009E6A07">
        <w:rPr>
          <w:rFonts w:ascii="Arial" w:hAnsi="Arial" w:cs="Arial"/>
          <w:sz w:val="24"/>
          <w:szCs w:val="24"/>
        </w:rPr>
        <w:t xml:space="preserve">drzwi łazienkowe: 80 </w:t>
      </w:r>
      <w:r w:rsidR="0061595A" w:rsidRPr="009E6A07">
        <w:rPr>
          <w:rFonts w:ascii="Arial" w:hAnsi="Arial" w:cs="Arial"/>
          <w:sz w:val="24"/>
          <w:szCs w:val="24"/>
        </w:rPr>
        <w:t xml:space="preserve">prawe </w:t>
      </w:r>
      <w:r w:rsidR="002C5BFF" w:rsidRPr="009E6A07">
        <w:rPr>
          <w:rFonts w:ascii="Arial" w:hAnsi="Arial" w:cs="Arial"/>
          <w:sz w:val="24"/>
          <w:szCs w:val="24"/>
        </w:rPr>
        <w:t>otwierane na zewnątrz</w:t>
      </w:r>
      <w:r w:rsidR="00AA14B7" w:rsidRPr="009E6A07">
        <w:rPr>
          <w:rFonts w:ascii="Arial" w:hAnsi="Arial" w:cs="Arial"/>
          <w:sz w:val="24"/>
          <w:szCs w:val="24"/>
        </w:rPr>
        <w:t>.</w:t>
      </w:r>
      <w:r w:rsidR="00542246" w:rsidRPr="009E6A07">
        <w:rPr>
          <w:rFonts w:ascii="Arial" w:hAnsi="Arial" w:cs="Arial"/>
          <w:sz w:val="24"/>
          <w:szCs w:val="24"/>
        </w:rPr>
        <w:t xml:space="preserve">  </w:t>
      </w:r>
      <w:r w:rsidR="000F7AEB">
        <w:rPr>
          <w:rFonts w:ascii="Arial" w:hAnsi="Arial" w:cs="Arial"/>
          <w:sz w:val="24"/>
          <w:szCs w:val="24"/>
        </w:rPr>
        <w:br/>
      </w:r>
      <w:r w:rsidRPr="009E6A07">
        <w:rPr>
          <w:rFonts w:ascii="Arial" w:hAnsi="Arial" w:cs="Arial"/>
          <w:sz w:val="24"/>
          <w:szCs w:val="24"/>
        </w:rPr>
        <w:t xml:space="preserve">W drzwiach łazienkowych w dolnej części należy zamontować kratkę </w:t>
      </w:r>
      <w:r w:rsidR="00C84324" w:rsidRPr="009E6A07">
        <w:rPr>
          <w:rFonts w:ascii="Arial" w:hAnsi="Arial" w:cs="Arial"/>
          <w:sz w:val="24"/>
          <w:szCs w:val="24"/>
        </w:rPr>
        <w:t>nawiewną o</w:t>
      </w:r>
      <w:r w:rsidRPr="009E6A07">
        <w:rPr>
          <w:rFonts w:ascii="Arial" w:hAnsi="Arial" w:cs="Arial"/>
          <w:sz w:val="24"/>
          <w:szCs w:val="24"/>
        </w:rPr>
        <w:t xml:space="preserve"> sumarycznym przekroju otworów do dopływu powi</w:t>
      </w:r>
      <w:r w:rsidR="00350F6D">
        <w:rPr>
          <w:rFonts w:ascii="Arial" w:hAnsi="Arial" w:cs="Arial"/>
          <w:sz w:val="24"/>
          <w:szCs w:val="24"/>
        </w:rPr>
        <w:t>etrza nie mniejszych niż 220 cm²</w:t>
      </w:r>
      <w:r w:rsidR="00295DE4">
        <w:rPr>
          <w:rFonts w:ascii="Arial" w:hAnsi="Arial" w:cs="Arial"/>
          <w:sz w:val="24"/>
          <w:szCs w:val="24"/>
        </w:rPr>
        <w:t xml:space="preserve"> (</w:t>
      </w:r>
      <w:r w:rsidR="00295DE4" w:rsidRPr="00C9553E">
        <w:rPr>
          <w:rFonts w:ascii="Arial" w:hAnsi="Arial" w:cs="Arial"/>
          <w:sz w:val="24"/>
          <w:szCs w:val="24"/>
        </w:rPr>
        <w:t>kratka o wymiarach 13,6cm x 45,8cm</w:t>
      </w:r>
      <w:r w:rsidR="00295DE4">
        <w:rPr>
          <w:rFonts w:ascii="Arial" w:hAnsi="Arial" w:cs="Arial"/>
          <w:sz w:val="24"/>
          <w:szCs w:val="24"/>
        </w:rPr>
        <w:t>).</w:t>
      </w:r>
    </w:p>
    <w:p w:rsidR="000F7991" w:rsidRPr="009E6A07" w:rsidRDefault="000F7991" w:rsidP="009E6A07">
      <w:pPr>
        <w:pStyle w:val="Akapitzlist"/>
        <w:numPr>
          <w:ilvl w:val="1"/>
          <w:numId w:val="1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E6A07">
        <w:rPr>
          <w:rFonts w:ascii="Arial" w:hAnsi="Arial" w:cs="Arial"/>
          <w:sz w:val="24"/>
          <w:szCs w:val="24"/>
        </w:rPr>
        <w:t>Wykonanie podłóg w mieszkaniu: położ</w:t>
      </w:r>
      <w:r w:rsidR="00542246" w:rsidRPr="009E6A07">
        <w:rPr>
          <w:rFonts w:ascii="Arial" w:hAnsi="Arial" w:cs="Arial"/>
          <w:sz w:val="24"/>
          <w:szCs w:val="24"/>
        </w:rPr>
        <w:t xml:space="preserve">enie paneli podłogowych </w:t>
      </w:r>
      <w:r w:rsidR="00DE3229" w:rsidRPr="009E6A07">
        <w:rPr>
          <w:rFonts w:ascii="Arial" w:hAnsi="Arial" w:cs="Arial"/>
          <w:sz w:val="24"/>
          <w:szCs w:val="24"/>
        </w:rPr>
        <w:br/>
      </w:r>
      <w:r w:rsidR="00542246" w:rsidRPr="009E6A07">
        <w:rPr>
          <w:rFonts w:ascii="Arial" w:hAnsi="Arial" w:cs="Arial"/>
          <w:sz w:val="24"/>
          <w:szCs w:val="24"/>
        </w:rPr>
        <w:t xml:space="preserve">w pokojach </w:t>
      </w:r>
      <w:r w:rsidRPr="009E6A07">
        <w:rPr>
          <w:rFonts w:ascii="Arial" w:hAnsi="Arial" w:cs="Arial"/>
          <w:sz w:val="24"/>
          <w:szCs w:val="24"/>
        </w:rPr>
        <w:t xml:space="preserve">i przedpokoju oraz położenie płytek ceramicznych w </w:t>
      </w:r>
      <w:r w:rsidR="00305E56" w:rsidRPr="009E6A07">
        <w:rPr>
          <w:rFonts w:ascii="Arial" w:hAnsi="Arial" w:cs="Arial"/>
          <w:sz w:val="24"/>
          <w:szCs w:val="24"/>
        </w:rPr>
        <w:t>łazience oraz</w:t>
      </w:r>
      <w:r w:rsidRPr="009E6A07">
        <w:rPr>
          <w:rFonts w:ascii="Arial" w:hAnsi="Arial" w:cs="Arial"/>
          <w:sz w:val="24"/>
          <w:szCs w:val="24"/>
        </w:rPr>
        <w:t xml:space="preserve"> kuchni</w:t>
      </w:r>
      <w:r w:rsidR="00DC6DBB" w:rsidRPr="009E6A07">
        <w:rPr>
          <w:rFonts w:ascii="Arial" w:hAnsi="Arial" w:cs="Arial"/>
          <w:sz w:val="24"/>
          <w:szCs w:val="24"/>
        </w:rPr>
        <w:t xml:space="preserve"> (w miarę możliwości podłogi należy wykonać tak, aby poziom we wszystkich pomieszczeniach był jednakowy bez progowy).</w:t>
      </w:r>
      <w:r w:rsidR="00E617FE" w:rsidRPr="009E6A07">
        <w:rPr>
          <w:rFonts w:ascii="Arial" w:hAnsi="Arial" w:cs="Arial"/>
          <w:sz w:val="24"/>
          <w:szCs w:val="24"/>
        </w:rPr>
        <w:t xml:space="preserve"> </w:t>
      </w:r>
    </w:p>
    <w:p w:rsidR="009947E7" w:rsidRPr="009E6A07" w:rsidRDefault="00542246" w:rsidP="009E6A07">
      <w:pPr>
        <w:pStyle w:val="Akapitzlist"/>
        <w:numPr>
          <w:ilvl w:val="1"/>
          <w:numId w:val="1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E6A07">
        <w:rPr>
          <w:rFonts w:ascii="Arial" w:hAnsi="Arial" w:cs="Arial"/>
          <w:sz w:val="24"/>
          <w:szCs w:val="24"/>
        </w:rPr>
        <w:t xml:space="preserve">Wymiana kratek </w:t>
      </w:r>
      <w:r w:rsidR="009947E7" w:rsidRPr="009E6A07">
        <w:rPr>
          <w:rFonts w:ascii="Arial" w:hAnsi="Arial" w:cs="Arial"/>
          <w:sz w:val="24"/>
          <w:szCs w:val="24"/>
        </w:rPr>
        <w:t>wentylacyjnych w mieszkaniu (przed wymianą kratek należy uzyskać opinię kominiarską o drożności przewodów).</w:t>
      </w:r>
    </w:p>
    <w:p w:rsidR="00960FB0" w:rsidRPr="009E6A07" w:rsidRDefault="00960FB0" w:rsidP="009E6A07">
      <w:pPr>
        <w:pStyle w:val="Akapitzlist"/>
        <w:numPr>
          <w:ilvl w:val="1"/>
          <w:numId w:val="1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E6A07">
        <w:rPr>
          <w:rFonts w:ascii="Arial" w:eastAsia="Times New Roman" w:hAnsi="Arial" w:cs="Arial"/>
          <w:sz w:val="24"/>
          <w:szCs w:val="24"/>
          <w:lang w:eastAsia="pl-PL" w:bidi="pl-PL"/>
        </w:rPr>
        <w:t>Zobowiązuje się wykonującego remont do przeprowadzenia uzgodnień dotyczących włączen</w:t>
      </w:r>
      <w:r w:rsidR="009E6A07" w:rsidRPr="009E6A07">
        <w:rPr>
          <w:rFonts w:ascii="Arial" w:eastAsia="Times New Roman" w:hAnsi="Arial" w:cs="Arial"/>
          <w:sz w:val="24"/>
          <w:szCs w:val="24"/>
          <w:lang w:eastAsia="pl-PL" w:bidi="pl-PL"/>
        </w:rPr>
        <w:t>ia do instalacji wspólnych. (wodno-kanalizacyjnej</w:t>
      </w:r>
      <w:r w:rsidRPr="009E6A07">
        <w:rPr>
          <w:rFonts w:ascii="Arial" w:eastAsia="Times New Roman" w:hAnsi="Arial" w:cs="Arial"/>
          <w:sz w:val="24"/>
          <w:szCs w:val="24"/>
          <w:lang w:eastAsia="pl-PL" w:bidi="pl-PL"/>
        </w:rPr>
        <w:t>, gaz, prąd, c</w:t>
      </w:r>
      <w:r w:rsidR="009E6A07" w:rsidRPr="009E6A07">
        <w:rPr>
          <w:rFonts w:ascii="Arial" w:eastAsia="Times New Roman" w:hAnsi="Arial" w:cs="Arial"/>
          <w:sz w:val="24"/>
          <w:szCs w:val="24"/>
          <w:lang w:eastAsia="pl-PL" w:bidi="pl-PL"/>
        </w:rPr>
        <w:t>entralne</w:t>
      </w:r>
      <w:r w:rsidRPr="009E6A07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9E6A07" w:rsidRPr="009E6A07">
        <w:rPr>
          <w:rFonts w:ascii="Arial" w:eastAsia="Times New Roman" w:hAnsi="Arial" w:cs="Arial"/>
          <w:sz w:val="24"/>
          <w:szCs w:val="24"/>
          <w:lang w:eastAsia="pl-PL" w:bidi="pl-PL"/>
        </w:rPr>
        <w:t>ogrzewanie</w:t>
      </w:r>
      <w:r w:rsidR="005E56FA" w:rsidRPr="009E6A07">
        <w:rPr>
          <w:rFonts w:ascii="Arial" w:eastAsia="Times New Roman" w:hAnsi="Arial" w:cs="Arial"/>
          <w:sz w:val="24"/>
          <w:szCs w:val="24"/>
          <w:lang w:eastAsia="pl-PL" w:bidi="pl-PL"/>
        </w:rPr>
        <w:t>, domofon</w:t>
      </w:r>
      <w:r w:rsidRPr="009E6A07">
        <w:rPr>
          <w:rFonts w:ascii="Arial" w:eastAsia="Times New Roman" w:hAnsi="Arial" w:cs="Arial"/>
          <w:sz w:val="24"/>
          <w:szCs w:val="24"/>
          <w:lang w:eastAsia="pl-PL" w:bidi="pl-PL"/>
        </w:rPr>
        <w:t>) ze Wspólnotą Mieszkaniową.</w:t>
      </w:r>
    </w:p>
    <w:p w:rsidR="000F7991" w:rsidRPr="009E6A07" w:rsidRDefault="00253325" w:rsidP="009E6A07">
      <w:pPr>
        <w:pStyle w:val="Akapitzlist"/>
        <w:numPr>
          <w:ilvl w:val="1"/>
          <w:numId w:val="1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E6A07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0F7991" w:rsidRPr="009E6A07" w:rsidRDefault="000F7991" w:rsidP="009E6A07">
      <w:pPr>
        <w:pStyle w:val="Akapitzlist"/>
        <w:numPr>
          <w:ilvl w:val="1"/>
          <w:numId w:val="1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E6A07">
        <w:rPr>
          <w:rFonts w:ascii="Arial" w:hAnsi="Arial" w:cs="Arial"/>
          <w:sz w:val="24"/>
          <w:szCs w:val="24"/>
        </w:rPr>
        <w:t>Wym</w:t>
      </w:r>
      <w:r w:rsidR="00C05032" w:rsidRPr="009E6A07">
        <w:rPr>
          <w:rFonts w:ascii="Arial" w:hAnsi="Arial" w:cs="Arial"/>
          <w:sz w:val="24"/>
          <w:szCs w:val="24"/>
        </w:rPr>
        <w:t>iana zamka w skrzynce pocztowej.</w:t>
      </w:r>
    </w:p>
    <w:p w:rsidR="00253325" w:rsidRPr="009E6A07" w:rsidRDefault="00B436F3" w:rsidP="009E6A07">
      <w:pPr>
        <w:pStyle w:val="Akapitzlist"/>
        <w:numPr>
          <w:ilvl w:val="1"/>
          <w:numId w:val="1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E6A07">
        <w:rPr>
          <w:rFonts w:ascii="Arial" w:hAnsi="Arial" w:cs="Arial"/>
          <w:sz w:val="24"/>
          <w:szCs w:val="24"/>
        </w:rPr>
        <w:t>Wyk</w:t>
      </w:r>
      <w:r w:rsidR="00E76563" w:rsidRPr="009E6A07">
        <w:rPr>
          <w:rFonts w:ascii="Arial" w:hAnsi="Arial" w:cs="Arial"/>
          <w:sz w:val="24"/>
          <w:szCs w:val="24"/>
        </w:rPr>
        <w:t>onanie instalacji dzw</w:t>
      </w:r>
      <w:r w:rsidR="0014359F" w:rsidRPr="009E6A07">
        <w:rPr>
          <w:rFonts w:ascii="Arial" w:hAnsi="Arial" w:cs="Arial"/>
          <w:sz w:val="24"/>
          <w:szCs w:val="24"/>
        </w:rPr>
        <w:t>onkowej, antenowe</w:t>
      </w:r>
      <w:r w:rsidR="00BC02D7" w:rsidRPr="009E6A07">
        <w:rPr>
          <w:rFonts w:ascii="Arial" w:hAnsi="Arial" w:cs="Arial"/>
          <w:sz w:val="24"/>
          <w:szCs w:val="24"/>
        </w:rPr>
        <w:t>j</w:t>
      </w:r>
      <w:r w:rsidR="0014359F" w:rsidRPr="009E6A07">
        <w:rPr>
          <w:rFonts w:ascii="Arial" w:hAnsi="Arial" w:cs="Arial"/>
          <w:sz w:val="24"/>
          <w:szCs w:val="24"/>
        </w:rPr>
        <w:t>, internetowej</w:t>
      </w:r>
      <w:r w:rsidRPr="009E6A07">
        <w:rPr>
          <w:rFonts w:ascii="Arial" w:hAnsi="Arial" w:cs="Arial"/>
          <w:sz w:val="24"/>
          <w:szCs w:val="24"/>
        </w:rPr>
        <w:t>.</w:t>
      </w:r>
    </w:p>
    <w:p w:rsidR="00061F78" w:rsidRPr="00061F78" w:rsidRDefault="00061F78" w:rsidP="00061F78">
      <w:pPr>
        <w:pStyle w:val="Akapitzlist"/>
        <w:numPr>
          <w:ilvl w:val="1"/>
          <w:numId w:val="11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 instalacji domofonowej. W razie potrzeby wykonanie nowej instalacji wraz z zakupem i montażem nowej słuchawki.</w:t>
      </w:r>
    </w:p>
    <w:p w:rsidR="00294EA3" w:rsidRPr="00061F78" w:rsidRDefault="00294EA3" w:rsidP="009E6A07">
      <w:pPr>
        <w:pStyle w:val="Akapitzlist"/>
        <w:numPr>
          <w:ilvl w:val="1"/>
          <w:numId w:val="1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61F78">
        <w:rPr>
          <w:rFonts w:ascii="Arial" w:hAnsi="Arial" w:cs="Arial"/>
          <w:sz w:val="24"/>
          <w:szCs w:val="24"/>
        </w:rPr>
        <w:t xml:space="preserve">Protokół odbioru końcowego podłączeń kominowych i wentylacyjnych wystawiony przez kominiarza obsługującego budynek przy </w:t>
      </w:r>
      <w:r w:rsidRPr="00061F78">
        <w:rPr>
          <w:rFonts w:ascii="Arial" w:hAnsi="Arial" w:cs="Arial"/>
          <w:sz w:val="24"/>
          <w:szCs w:val="24"/>
        </w:rPr>
        <w:br/>
        <w:t xml:space="preserve">ul. </w:t>
      </w:r>
      <w:r w:rsidR="0061595A" w:rsidRPr="00061F78">
        <w:rPr>
          <w:rFonts w:ascii="Arial" w:hAnsi="Arial" w:cs="Arial"/>
          <w:sz w:val="24"/>
          <w:szCs w:val="24"/>
        </w:rPr>
        <w:t>Jośki</w:t>
      </w:r>
      <w:r w:rsidRPr="00061F78">
        <w:rPr>
          <w:rFonts w:ascii="Arial" w:hAnsi="Arial" w:cs="Arial"/>
          <w:sz w:val="24"/>
          <w:szCs w:val="24"/>
        </w:rPr>
        <w:t xml:space="preserve"> </w:t>
      </w:r>
      <w:r w:rsidR="00D73517" w:rsidRPr="00061F78">
        <w:rPr>
          <w:rFonts w:ascii="Arial" w:hAnsi="Arial" w:cs="Arial"/>
          <w:sz w:val="24"/>
          <w:szCs w:val="24"/>
        </w:rPr>
        <w:t>44</w:t>
      </w:r>
      <w:r w:rsidRPr="00061F78">
        <w:rPr>
          <w:rFonts w:ascii="Arial" w:hAnsi="Arial" w:cs="Arial"/>
          <w:sz w:val="24"/>
          <w:szCs w:val="24"/>
        </w:rPr>
        <w:t>.</w:t>
      </w:r>
    </w:p>
    <w:p w:rsidR="00DE3229" w:rsidRPr="009E6A07" w:rsidRDefault="00B21E0E" w:rsidP="009E6A07">
      <w:pPr>
        <w:pStyle w:val="Akapitzlist"/>
        <w:numPr>
          <w:ilvl w:val="1"/>
          <w:numId w:val="1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E6A07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</w:t>
      </w:r>
      <w:r w:rsidRPr="009E6A07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 xml:space="preserve">poremontowych w obrębie nieruchomości ani przy boksie śmietnikowym. Informujemy </w:t>
      </w:r>
      <w:r w:rsidR="00CB7EB8" w:rsidRPr="009E6A07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9E6A07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9E6A07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="00F058EF" w:rsidRPr="009E6A07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9E6A07">
        <w:rPr>
          <w:rFonts w:ascii="Arial" w:eastAsia="Times New Roman" w:hAnsi="Arial" w:cs="Arial"/>
          <w:sz w:val="24"/>
          <w:szCs w:val="24"/>
          <w:lang w:eastAsia="pl-PL" w:bidi="pl-PL"/>
        </w:rPr>
        <w:t>i podłogowe, baterie, umywalki, zlewozmywaki, muszle klozetowe, wanny, brodziki, bidety, spłuczki, grzejniki, deski drewniane, belki, panele, ramy okienne drewniane, plastikowe, drzwi, rolety. W przypadku n</w:t>
      </w:r>
      <w:r w:rsidR="00C05032" w:rsidRPr="009E6A07">
        <w:rPr>
          <w:rFonts w:ascii="Arial" w:eastAsia="Times New Roman" w:hAnsi="Arial" w:cs="Arial"/>
          <w:sz w:val="24"/>
          <w:szCs w:val="24"/>
          <w:lang w:eastAsia="pl-PL" w:bidi="pl-PL"/>
        </w:rPr>
        <w:t>ie dostosowania się do Ustawy Rzeczypospolitej Polskiej</w:t>
      </w:r>
      <w:r w:rsidRPr="009E6A07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Miasta Rybnika dotyczące systemu gospodarowania odpadami grozi kara finansowa</w:t>
      </w:r>
      <w:r w:rsidR="00CB7EB8" w:rsidRPr="009E6A07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9E6A07">
        <w:rPr>
          <w:rFonts w:ascii="Arial" w:eastAsia="Times New Roman" w:hAnsi="Arial" w:cs="Arial"/>
          <w:sz w:val="24"/>
          <w:szCs w:val="24"/>
          <w:lang w:eastAsia="pl-PL" w:bidi="pl-PL"/>
        </w:rPr>
        <w:t>do</w:t>
      </w:r>
      <w:r w:rsidR="00DE3229" w:rsidRPr="009E6A07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9E6A07">
        <w:rPr>
          <w:rFonts w:ascii="Arial" w:eastAsia="Times New Roman" w:hAnsi="Arial" w:cs="Arial"/>
          <w:sz w:val="24"/>
          <w:szCs w:val="24"/>
          <w:lang w:eastAsia="pl-PL" w:bidi="pl-PL"/>
        </w:rPr>
        <w:t>5.000,00</w:t>
      </w:r>
      <w:r w:rsidR="00DE3229" w:rsidRPr="009E6A07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9E6A07">
        <w:rPr>
          <w:rFonts w:ascii="Arial" w:eastAsia="Times New Roman" w:hAnsi="Arial" w:cs="Arial"/>
          <w:sz w:val="24"/>
          <w:szCs w:val="24"/>
          <w:lang w:eastAsia="pl-PL" w:bidi="pl-PL"/>
        </w:rPr>
        <w:t>zł.</w:t>
      </w:r>
    </w:p>
    <w:p w:rsidR="008528DC" w:rsidRPr="009E6A07" w:rsidRDefault="00DE3229" w:rsidP="009E6A07">
      <w:pPr>
        <w:pStyle w:val="Akapitzlist"/>
        <w:numPr>
          <w:ilvl w:val="1"/>
          <w:numId w:val="1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E6A07">
        <w:rPr>
          <w:rFonts w:ascii="Arial" w:eastAsia="Times New Roman" w:hAnsi="Arial" w:cs="Arial"/>
          <w:sz w:val="24"/>
          <w:szCs w:val="24"/>
          <w:lang w:eastAsia="pl-PL" w:bidi="pl-PL"/>
        </w:rPr>
        <w:t>Przedło</w:t>
      </w:r>
      <w:r w:rsidR="00241A1A" w:rsidRPr="009E6A07">
        <w:rPr>
          <w:rFonts w:ascii="Arial" w:eastAsia="Times New Roman" w:hAnsi="Arial" w:cs="Arial"/>
          <w:sz w:val="24"/>
          <w:szCs w:val="24"/>
          <w:lang w:eastAsia="pl-PL" w:bidi="pl-PL"/>
        </w:rPr>
        <w:t>żenie</w:t>
      </w:r>
      <w:r w:rsidRPr="009E6A07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241A1A" w:rsidRPr="009E6A07">
        <w:rPr>
          <w:rFonts w:ascii="Arial" w:eastAsia="Times New Roman" w:hAnsi="Arial" w:cs="Arial"/>
          <w:sz w:val="24"/>
          <w:szCs w:val="24"/>
          <w:lang w:eastAsia="pl-PL" w:bidi="pl-PL"/>
        </w:rPr>
        <w:t>w dniu odbioru mieszkania dokumentu potwierdzającego odbiór wywozu odpadów.</w:t>
      </w:r>
    </w:p>
    <w:p w:rsidR="00E617FE" w:rsidRPr="009E6A07" w:rsidRDefault="00E617FE" w:rsidP="009E6A07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F84256" w:rsidRPr="009E6A07" w:rsidRDefault="00F84256" w:rsidP="009E6A07">
      <w:pPr>
        <w:pStyle w:val="Akapitzlist"/>
        <w:numPr>
          <w:ilvl w:val="0"/>
          <w:numId w:val="1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E6A07">
        <w:rPr>
          <w:rFonts w:ascii="Arial" w:hAnsi="Arial" w:cs="Arial"/>
          <w:sz w:val="24"/>
          <w:szCs w:val="24"/>
        </w:rPr>
        <w:t xml:space="preserve">Szacowanie wartości remontu ogółem: </w:t>
      </w:r>
      <w:r w:rsidR="00D73517">
        <w:rPr>
          <w:rFonts w:ascii="Arial" w:hAnsi="Arial" w:cs="Arial"/>
          <w:sz w:val="24"/>
          <w:szCs w:val="24"/>
        </w:rPr>
        <w:t xml:space="preserve"> 73.0</w:t>
      </w:r>
      <w:r w:rsidRPr="009E6A07">
        <w:rPr>
          <w:rFonts w:ascii="Arial" w:hAnsi="Arial" w:cs="Arial"/>
          <w:sz w:val="24"/>
          <w:szCs w:val="24"/>
        </w:rPr>
        <w:t>00</w:t>
      </w:r>
      <w:r w:rsidR="009E6A07" w:rsidRPr="009E6A07">
        <w:rPr>
          <w:rFonts w:ascii="Arial" w:hAnsi="Arial" w:cs="Arial"/>
          <w:sz w:val="24"/>
          <w:szCs w:val="24"/>
        </w:rPr>
        <w:t>,00</w:t>
      </w:r>
      <w:r w:rsidRPr="009E6A07">
        <w:rPr>
          <w:rFonts w:ascii="Arial" w:hAnsi="Arial" w:cs="Arial"/>
          <w:sz w:val="24"/>
          <w:szCs w:val="24"/>
        </w:rPr>
        <w:t xml:space="preserve"> zł</w:t>
      </w:r>
      <w:r w:rsidR="009E6A07" w:rsidRPr="009E6A07">
        <w:rPr>
          <w:rFonts w:ascii="Arial" w:hAnsi="Arial" w:cs="Arial"/>
          <w:sz w:val="24"/>
          <w:szCs w:val="24"/>
        </w:rPr>
        <w:t>.</w:t>
      </w:r>
    </w:p>
    <w:p w:rsidR="009E6A07" w:rsidRDefault="00FC6ADC" w:rsidP="00D44E58">
      <w:pPr>
        <w:pStyle w:val="Akapitzlist"/>
        <w:numPr>
          <w:ilvl w:val="0"/>
          <w:numId w:val="11"/>
        </w:numPr>
        <w:shd w:val="clear" w:color="auto" w:fill="FFFFFF"/>
        <w:spacing w:after="0" w:line="360" w:lineRule="auto"/>
        <w:ind w:left="426" w:hanging="426"/>
        <w:outlineLvl w:val="0"/>
        <w:rPr>
          <w:rFonts w:ascii="Arial" w:hAnsi="Arial" w:cs="Arial"/>
          <w:sz w:val="24"/>
          <w:szCs w:val="24"/>
        </w:rPr>
      </w:pPr>
      <w:r w:rsidRPr="009E6A07">
        <w:rPr>
          <w:rFonts w:ascii="Arial" w:hAnsi="Arial" w:cs="Arial"/>
          <w:sz w:val="24"/>
          <w:szCs w:val="24"/>
        </w:rPr>
        <w:t>Uwagi:</w:t>
      </w:r>
    </w:p>
    <w:p w:rsidR="00E57975" w:rsidRDefault="00E57975" w:rsidP="009E6A07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9E6A07">
        <w:rPr>
          <w:rFonts w:ascii="Arial" w:hAnsi="Arial" w:cs="Arial"/>
          <w:sz w:val="24"/>
          <w:szCs w:val="24"/>
        </w:rPr>
        <w:t>Wszystkie prace należy wykonać zgodnie ze sztuką budowlaną</w:t>
      </w:r>
      <w:r w:rsidR="008E62A2">
        <w:rPr>
          <w:rFonts w:ascii="Arial" w:hAnsi="Arial" w:cs="Arial"/>
          <w:sz w:val="24"/>
          <w:szCs w:val="24"/>
        </w:rPr>
        <w:t>,</w:t>
      </w:r>
      <w:r w:rsidR="009E6A07" w:rsidRPr="009E6A07">
        <w:rPr>
          <w:rFonts w:ascii="Arial" w:hAnsi="Arial" w:cs="Arial"/>
          <w:sz w:val="24"/>
          <w:szCs w:val="24"/>
        </w:rPr>
        <w:t xml:space="preserve"> </w:t>
      </w:r>
      <w:r w:rsidRPr="009E6A07">
        <w:rPr>
          <w:rFonts w:ascii="Arial" w:hAnsi="Arial" w:cs="Arial"/>
          <w:sz w:val="24"/>
          <w:szCs w:val="24"/>
        </w:rPr>
        <w:t>obowiąz</w:t>
      </w:r>
      <w:r w:rsidR="008E62A2">
        <w:rPr>
          <w:rFonts w:ascii="Arial" w:hAnsi="Arial" w:cs="Arial"/>
          <w:sz w:val="24"/>
          <w:szCs w:val="24"/>
        </w:rPr>
        <w:t xml:space="preserve">ującymi warunkami technicznymi oraz </w:t>
      </w:r>
      <w:r w:rsidRPr="009E6A07">
        <w:rPr>
          <w:rFonts w:ascii="Arial" w:hAnsi="Arial" w:cs="Arial"/>
          <w:sz w:val="24"/>
          <w:szCs w:val="24"/>
        </w:rPr>
        <w:t>przepisami prawa budowlanego.</w:t>
      </w:r>
    </w:p>
    <w:p w:rsidR="008E62A2" w:rsidRPr="008E62A2" w:rsidRDefault="008E62A2" w:rsidP="008E62A2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Wszystkie prace dodatkowe lub zmiany zakresu remontu wymagają pisemnej zgody Zakładu Gospodarki Mieszkaniowej.</w:t>
      </w:r>
    </w:p>
    <w:p w:rsidR="00D73517" w:rsidRPr="009E6A07" w:rsidRDefault="00D73517" w:rsidP="009E6A07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Remonty związane ze szczególnie uciążliwym hałasem należy przeprowadzać w dni powszednie i soboty w godzinach od 8.00 do 20.00. Zabrania się wykonywania takich prac w niedzielę i dni świąteczne</w:t>
      </w:r>
      <w:r w:rsidR="000F7AEB">
        <w:rPr>
          <w:rFonts w:ascii="Arial" w:hAnsi="Arial" w:cs="Arial"/>
          <w:sz w:val="24"/>
          <w:szCs w:val="24"/>
        </w:rPr>
        <w:t>.</w:t>
      </w:r>
    </w:p>
    <w:p w:rsidR="00185D4C" w:rsidRPr="009E6A07" w:rsidRDefault="00185D4C" w:rsidP="009E6A07">
      <w:pPr>
        <w:pStyle w:val="Akapitzlist"/>
        <w:numPr>
          <w:ilvl w:val="1"/>
          <w:numId w:val="9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E6A07">
        <w:rPr>
          <w:rFonts w:ascii="Arial" w:hAnsi="Arial" w:cs="Arial"/>
          <w:sz w:val="24"/>
          <w:szCs w:val="24"/>
        </w:rPr>
        <w:t xml:space="preserve">W przypadku wystąpienia awarii najemca mieszkania zobowiązany jest </w:t>
      </w:r>
      <w:r w:rsidR="00564911">
        <w:rPr>
          <w:rFonts w:ascii="Arial" w:hAnsi="Arial" w:cs="Arial"/>
          <w:sz w:val="24"/>
          <w:szCs w:val="24"/>
        </w:rPr>
        <w:br/>
      </w:r>
      <w:r w:rsidRPr="009E6A07">
        <w:rPr>
          <w:rFonts w:ascii="Arial" w:hAnsi="Arial" w:cs="Arial"/>
          <w:sz w:val="24"/>
          <w:szCs w:val="24"/>
        </w:rPr>
        <w:t xml:space="preserve">do udostępnienia pracownikom administracji wewnętrznej instalacji </w:t>
      </w:r>
      <w:r w:rsidR="005C1A2A" w:rsidRPr="009E6A07">
        <w:rPr>
          <w:rFonts w:ascii="Arial" w:hAnsi="Arial" w:cs="Arial"/>
          <w:sz w:val="24"/>
          <w:szCs w:val="24"/>
        </w:rPr>
        <w:br/>
      </w:r>
      <w:r w:rsidRPr="009E6A07">
        <w:rPr>
          <w:rFonts w:ascii="Arial" w:hAnsi="Arial" w:cs="Arial"/>
          <w:sz w:val="24"/>
          <w:szCs w:val="24"/>
        </w:rPr>
        <w:t>w mieszkaniu.</w:t>
      </w:r>
    </w:p>
    <w:p w:rsidR="008344FB" w:rsidRPr="003D75CA" w:rsidRDefault="00F84256" w:rsidP="009E6A07">
      <w:pPr>
        <w:pStyle w:val="Akapitzlist"/>
        <w:numPr>
          <w:ilvl w:val="1"/>
          <w:numId w:val="9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E6A07">
        <w:rPr>
          <w:rFonts w:ascii="Arial" w:hAnsi="Arial" w:cs="Arial"/>
          <w:sz w:val="24"/>
          <w:szCs w:val="24"/>
        </w:rPr>
        <w:t>Koszt remontu kapitalnego jest wiel</w:t>
      </w:r>
      <w:r w:rsidRPr="003D75CA">
        <w:rPr>
          <w:rFonts w:ascii="Arial" w:hAnsi="Arial" w:cs="Arial"/>
          <w:sz w:val="24"/>
          <w:szCs w:val="24"/>
        </w:rPr>
        <w:t>kością szacunkową.</w:t>
      </w:r>
    </w:p>
    <w:sectPr w:rsidR="008344FB" w:rsidRPr="003D75CA" w:rsidSect="00F058EF">
      <w:pgSz w:w="11906" w:h="16838"/>
      <w:pgMar w:top="1361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6762" w:rsidRDefault="00A06762" w:rsidP="00305E56">
      <w:pPr>
        <w:spacing w:after="0" w:line="240" w:lineRule="auto"/>
      </w:pPr>
      <w:r>
        <w:separator/>
      </w:r>
    </w:p>
  </w:endnote>
  <w:endnote w:type="continuationSeparator" w:id="0">
    <w:p w:rsidR="00A06762" w:rsidRDefault="00A06762" w:rsidP="00305E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6762" w:rsidRDefault="00A06762" w:rsidP="00305E56">
      <w:pPr>
        <w:spacing w:after="0" w:line="240" w:lineRule="auto"/>
      </w:pPr>
      <w:r>
        <w:separator/>
      </w:r>
    </w:p>
  </w:footnote>
  <w:footnote w:type="continuationSeparator" w:id="0">
    <w:p w:rsidR="00A06762" w:rsidRDefault="00A06762" w:rsidP="00305E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EF4307"/>
    <w:multiLevelType w:val="multilevel"/>
    <w:tmpl w:val="E0A24B34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 w15:restartNumberingAfterBreak="0">
    <w:nsid w:val="25642238"/>
    <w:multiLevelType w:val="multilevel"/>
    <w:tmpl w:val="E91C7B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EB05297"/>
    <w:multiLevelType w:val="multilevel"/>
    <w:tmpl w:val="01069530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 w15:restartNumberingAfterBreak="0">
    <w:nsid w:val="4473206B"/>
    <w:multiLevelType w:val="multilevel"/>
    <w:tmpl w:val="5E14B7A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44BF1604"/>
    <w:multiLevelType w:val="multilevel"/>
    <w:tmpl w:val="A20EA264"/>
    <w:lvl w:ilvl="0">
      <w:start w:val="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749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524C73D0"/>
    <w:multiLevelType w:val="multilevel"/>
    <w:tmpl w:val="E80E1C8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 w15:restartNumberingAfterBreak="0">
    <w:nsid w:val="6D7A3329"/>
    <w:multiLevelType w:val="multilevel"/>
    <w:tmpl w:val="BFACC3F2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 w15:restartNumberingAfterBreak="0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abstractNum w:abstractNumId="9" w15:restartNumberingAfterBreak="0">
    <w:nsid w:val="7F7A3CA4"/>
    <w:multiLevelType w:val="multilevel"/>
    <w:tmpl w:val="5EAA21BC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num w:numId="1">
    <w:abstractNumId w:val="2"/>
  </w:num>
  <w:num w:numId="2">
    <w:abstractNumId w:val="4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4"/>
  </w:num>
  <w:num w:numId="6">
    <w:abstractNumId w:val="7"/>
  </w:num>
  <w:num w:numId="7">
    <w:abstractNumId w:val="5"/>
  </w:num>
  <w:num w:numId="8">
    <w:abstractNumId w:val="1"/>
  </w:num>
  <w:num w:numId="9">
    <w:abstractNumId w:val="6"/>
  </w:num>
  <w:num w:numId="10">
    <w:abstractNumId w:val="9"/>
  </w:num>
  <w:num w:numId="11">
    <w:abstractNumId w:val="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1FD7"/>
    <w:rsid w:val="00001A77"/>
    <w:rsid w:val="000276D1"/>
    <w:rsid w:val="00061F78"/>
    <w:rsid w:val="0006526F"/>
    <w:rsid w:val="00075684"/>
    <w:rsid w:val="00076CD5"/>
    <w:rsid w:val="000A610E"/>
    <w:rsid w:val="000A67F1"/>
    <w:rsid w:val="000B68A0"/>
    <w:rsid w:val="000E781F"/>
    <w:rsid w:val="000F2BBC"/>
    <w:rsid w:val="000F7991"/>
    <w:rsid w:val="000F7AEB"/>
    <w:rsid w:val="00101372"/>
    <w:rsid w:val="00111E18"/>
    <w:rsid w:val="001259B2"/>
    <w:rsid w:val="001304D6"/>
    <w:rsid w:val="00135790"/>
    <w:rsid w:val="00140982"/>
    <w:rsid w:val="0014359F"/>
    <w:rsid w:val="00157AA3"/>
    <w:rsid w:val="00172E6C"/>
    <w:rsid w:val="00185D4C"/>
    <w:rsid w:val="001A1C9D"/>
    <w:rsid w:val="001C50B6"/>
    <w:rsid w:val="001E0010"/>
    <w:rsid w:val="002225BC"/>
    <w:rsid w:val="00225DA9"/>
    <w:rsid w:val="00241A1A"/>
    <w:rsid w:val="00253325"/>
    <w:rsid w:val="002769D9"/>
    <w:rsid w:val="00294EA3"/>
    <w:rsid w:val="00295DE4"/>
    <w:rsid w:val="00297060"/>
    <w:rsid w:val="002A0B0E"/>
    <w:rsid w:val="002A1463"/>
    <w:rsid w:val="002C5BFF"/>
    <w:rsid w:val="002F3C24"/>
    <w:rsid w:val="00302F72"/>
    <w:rsid w:val="00305E56"/>
    <w:rsid w:val="00316A53"/>
    <w:rsid w:val="0034457D"/>
    <w:rsid w:val="00344752"/>
    <w:rsid w:val="00350F6D"/>
    <w:rsid w:val="00352336"/>
    <w:rsid w:val="00392E41"/>
    <w:rsid w:val="003B2E18"/>
    <w:rsid w:val="003B4351"/>
    <w:rsid w:val="003D75CA"/>
    <w:rsid w:val="003E2D07"/>
    <w:rsid w:val="003E374A"/>
    <w:rsid w:val="00413CF5"/>
    <w:rsid w:val="004179EE"/>
    <w:rsid w:val="004221F2"/>
    <w:rsid w:val="00427598"/>
    <w:rsid w:val="00436F12"/>
    <w:rsid w:val="004636C1"/>
    <w:rsid w:val="004848A3"/>
    <w:rsid w:val="00494953"/>
    <w:rsid w:val="004C7C3E"/>
    <w:rsid w:val="004F6FA0"/>
    <w:rsid w:val="004F7B3C"/>
    <w:rsid w:val="0050019E"/>
    <w:rsid w:val="00500FFD"/>
    <w:rsid w:val="00501D51"/>
    <w:rsid w:val="00516BF7"/>
    <w:rsid w:val="005309E7"/>
    <w:rsid w:val="00535BC3"/>
    <w:rsid w:val="00542246"/>
    <w:rsid w:val="00564911"/>
    <w:rsid w:val="00567C12"/>
    <w:rsid w:val="005972BA"/>
    <w:rsid w:val="005A2C72"/>
    <w:rsid w:val="005C1A2A"/>
    <w:rsid w:val="005C7AAD"/>
    <w:rsid w:val="005E56FA"/>
    <w:rsid w:val="005E6CC5"/>
    <w:rsid w:val="0060175A"/>
    <w:rsid w:val="0061595A"/>
    <w:rsid w:val="006428CE"/>
    <w:rsid w:val="00685D38"/>
    <w:rsid w:val="00694DC4"/>
    <w:rsid w:val="006B13E1"/>
    <w:rsid w:val="006E0EA1"/>
    <w:rsid w:val="007302F3"/>
    <w:rsid w:val="00732889"/>
    <w:rsid w:val="00734848"/>
    <w:rsid w:val="0073715D"/>
    <w:rsid w:val="00751A97"/>
    <w:rsid w:val="00752843"/>
    <w:rsid w:val="007531C0"/>
    <w:rsid w:val="007566E0"/>
    <w:rsid w:val="007852DE"/>
    <w:rsid w:val="00792C90"/>
    <w:rsid w:val="00795CF3"/>
    <w:rsid w:val="007B1A88"/>
    <w:rsid w:val="007B517D"/>
    <w:rsid w:val="007C1FD7"/>
    <w:rsid w:val="007E4389"/>
    <w:rsid w:val="007F7A6E"/>
    <w:rsid w:val="00804D5E"/>
    <w:rsid w:val="008344FB"/>
    <w:rsid w:val="008509AE"/>
    <w:rsid w:val="008528DC"/>
    <w:rsid w:val="00863287"/>
    <w:rsid w:val="008640FB"/>
    <w:rsid w:val="00874495"/>
    <w:rsid w:val="00884024"/>
    <w:rsid w:val="008D3DB6"/>
    <w:rsid w:val="008E49BE"/>
    <w:rsid w:val="008E62A2"/>
    <w:rsid w:val="008F1BE6"/>
    <w:rsid w:val="00923938"/>
    <w:rsid w:val="00934906"/>
    <w:rsid w:val="00960FB0"/>
    <w:rsid w:val="00967340"/>
    <w:rsid w:val="00975E5D"/>
    <w:rsid w:val="009810C2"/>
    <w:rsid w:val="00986970"/>
    <w:rsid w:val="009947E7"/>
    <w:rsid w:val="009C4BD0"/>
    <w:rsid w:val="009D40EB"/>
    <w:rsid w:val="009E6A07"/>
    <w:rsid w:val="00A01187"/>
    <w:rsid w:val="00A05304"/>
    <w:rsid w:val="00A06762"/>
    <w:rsid w:val="00A108BB"/>
    <w:rsid w:val="00A20587"/>
    <w:rsid w:val="00A24DF6"/>
    <w:rsid w:val="00A2719E"/>
    <w:rsid w:val="00A42227"/>
    <w:rsid w:val="00A551BE"/>
    <w:rsid w:val="00A85CDA"/>
    <w:rsid w:val="00AA14B7"/>
    <w:rsid w:val="00AD1CCF"/>
    <w:rsid w:val="00AE1640"/>
    <w:rsid w:val="00AF401E"/>
    <w:rsid w:val="00AF7A97"/>
    <w:rsid w:val="00B12524"/>
    <w:rsid w:val="00B21E0E"/>
    <w:rsid w:val="00B31DD9"/>
    <w:rsid w:val="00B33672"/>
    <w:rsid w:val="00B436F3"/>
    <w:rsid w:val="00B44A25"/>
    <w:rsid w:val="00B51F4A"/>
    <w:rsid w:val="00B71074"/>
    <w:rsid w:val="00B731F0"/>
    <w:rsid w:val="00B85506"/>
    <w:rsid w:val="00BB2185"/>
    <w:rsid w:val="00BC02D7"/>
    <w:rsid w:val="00BC191F"/>
    <w:rsid w:val="00BC2683"/>
    <w:rsid w:val="00C05032"/>
    <w:rsid w:val="00C3315B"/>
    <w:rsid w:val="00C34E92"/>
    <w:rsid w:val="00C50703"/>
    <w:rsid w:val="00C84324"/>
    <w:rsid w:val="00C92049"/>
    <w:rsid w:val="00CB7EB8"/>
    <w:rsid w:val="00CC2B00"/>
    <w:rsid w:val="00CF7641"/>
    <w:rsid w:val="00D001D9"/>
    <w:rsid w:val="00D05406"/>
    <w:rsid w:val="00D26929"/>
    <w:rsid w:val="00D44E58"/>
    <w:rsid w:val="00D51702"/>
    <w:rsid w:val="00D5658C"/>
    <w:rsid w:val="00D5778A"/>
    <w:rsid w:val="00D642DE"/>
    <w:rsid w:val="00D73517"/>
    <w:rsid w:val="00DC6DBB"/>
    <w:rsid w:val="00DE3229"/>
    <w:rsid w:val="00DE4D85"/>
    <w:rsid w:val="00DF0D75"/>
    <w:rsid w:val="00E0051C"/>
    <w:rsid w:val="00E010F6"/>
    <w:rsid w:val="00E13DBB"/>
    <w:rsid w:val="00E22D9E"/>
    <w:rsid w:val="00E31B8B"/>
    <w:rsid w:val="00E534B6"/>
    <w:rsid w:val="00E57975"/>
    <w:rsid w:val="00E617FE"/>
    <w:rsid w:val="00E76563"/>
    <w:rsid w:val="00E95250"/>
    <w:rsid w:val="00EA0164"/>
    <w:rsid w:val="00EA2EE6"/>
    <w:rsid w:val="00ED05B5"/>
    <w:rsid w:val="00ED7D27"/>
    <w:rsid w:val="00F0002D"/>
    <w:rsid w:val="00F058EF"/>
    <w:rsid w:val="00F168EB"/>
    <w:rsid w:val="00F16D43"/>
    <w:rsid w:val="00F23388"/>
    <w:rsid w:val="00F424E3"/>
    <w:rsid w:val="00F5400D"/>
    <w:rsid w:val="00F60230"/>
    <w:rsid w:val="00F67C01"/>
    <w:rsid w:val="00F763E1"/>
    <w:rsid w:val="00F84256"/>
    <w:rsid w:val="00F954F2"/>
    <w:rsid w:val="00FA5E05"/>
    <w:rsid w:val="00FB524C"/>
    <w:rsid w:val="00FC6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838A9A"/>
  <w15:docId w15:val="{A76819FF-2A11-4C93-9E91-C63E99420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05E5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05E5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05E5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66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3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EB5CA013.dotm</Template>
  <TotalTime>160</TotalTime>
  <Pages>4</Pages>
  <Words>1061</Words>
  <Characters>6366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Karolina Kozik</cp:lastModifiedBy>
  <cp:revision>16</cp:revision>
  <cp:lastPrinted>2026-01-13T12:24:00Z</cp:lastPrinted>
  <dcterms:created xsi:type="dcterms:W3CDTF">2025-06-25T09:21:00Z</dcterms:created>
  <dcterms:modified xsi:type="dcterms:W3CDTF">2026-02-05T14:59:00Z</dcterms:modified>
</cp:coreProperties>
</file>