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9B336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AB46AF">
        <w:rPr>
          <w:rFonts w:ascii="Arial" w:hAnsi="Arial" w:cs="Arial"/>
          <w:b/>
          <w:sz w:val="24"/>
          <w:szCs w:val="24"/>
        </w:rPr>
        <w:t xml:space="preserve">Zebrzydowicka </w:t>
      </w:r>
      <w:r w:rsidR="00911CA2">
        <w:rPr>
          <w:rFonts w:ascii="Arial" w:hAnsi="Arial" w:cs="Arial"/>
          <w:b/>
          <w:sz w:val="24"/>
          <w:szCs w:val="24"/>
        </w:rPr>
        <w:t>30</w:t>
      </w:r>
      <w:r w:rsidR="00EB4379">
        <w:rPr>
          <w:rFonts w:ascii="Arial" w:hAnsi="Arial" w:cs="Arial"/>
          <w:b/>
          <w:sz w:val="24"/>
          <w:szCs w:val="24"/>
        </w:rPr>
        <w:t>d</w:t>
      </w:r>
      <w:r w:rsidR="00911CA2">
        <w:rPr>
          <w:rFonts w:ascii="Arial" w:hAnsi="Arial" w:cs="Arial"/>
          <w:b/>
          <w:sz w:val="24"/>
          <w:szCs w:val="24"/>
        </w:rPr>
        <w:t>/</w:t>
      </w:r>
      <w:r w:rsidR="00EB4379">
        <w:rPr>
          <w:rFonts w:ascii="Arial" w:hAnsi="Arial" w:cs="Arial"/>
          <w:b/>
          <w:sz w:val="24"/>
          <w:szCs w:val="24"/>
        </w:rPr>
        <w:t>5</w:t>
      </w:r>
    </w:p>
    <w:p w:rsidR="007C1FD7" w:rsidRPr="00E010F6" w:rsidRDefault="007C1FD7" w:rsidP="009B33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AB46AF">
        <w:rPr>
          <w:rFonts w:ascii="Arial" w:hAnsi="Arial" w:cs="Arial"/>
          <w:sz w:val="24"/>
          <w:szCs w:val="24"/>
        </w:rPr>
        <w:t>7</w:t>
      </w:r>
      <w:r w:rsidR="00AB0F16">
        <w:rPr>
          <w:rFonts w:ascii="Arial" w:hAnsi="Arial" w:cs="Arial"/>
          <w:sz w:val="24"/>
          <w:szCs w:val="24"/>
        </w:rPr>
        <w:t>,</w:t>
      </w:r>
      <w:r w:rsidR="00AB46AF">
        <w:rPr>
          <w:rFonts w:ascii="Arial" w:hAnsi="Arial" w:cs="Arial"/>
          <w:sz w:val="24"/>
          <w:szCs w:val="24"/>
        </w:rPr>
        <w:t>2</w:t>
      </w:r>
      <w:r w:rsidR="00AB0F16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11E4E">
        <w:rPr>
          <w:rFonts w:ascii="Arial" w:hAnsi="Arial" w:cs="Arial"/>
          <w:sz w:val="24"/>
          <w:szCs w:val="24"/>
        </w:rPr>
        <w:t>2</w:t>
      </w:r>
      <w:r w:rsidR="00AB46AF">
        <w:rPr>
          <w:rFonts w:ascii="Arial" w:hAnsi="Arial" w:cs="Arial"/>
          <w:sz w:val="24"/>
          <w:szCs w:val="24"/>
        </w:rPr>
        <w:t>0</w:t>
      </w:r>
      <w:r w:rsidRPr="00E010F6">
        <w:rPr>
          <w:rFonts w:ascii="Arial" w:hAnsi="Arial" w:cs="Arial"/>
          <w:sz w:val="24"/>
          <w:szCs w:val="24"/>
        </w:rPr>
        <w:t>,</w:t>
      </w:r>
      <w:r w:rsidR="00AB46AF">
        <w:rPr>
          <w:rFonts w:ascii="Arial" w:hAnsi="Arial" w:cs="Arial"/>
          <w:sz w:val="24"/>
          <w:szCs w:val="24"/>
        </w:rPr>
        <w:t>9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B76BAB">
        <w:rPr>
          <w:rFonts w:ascii="Arial" w:hAnsi="Arial" w:cs="Arial"/>
          <w:sz w:val="24"/>
          <w:szCs w:val="24"/>
        </w:rPr>
        <w:t>3</w:t>
      </w:r>
      <w:r w:rsidR="00F11E4E">
        <w:rPr>
          <w:rFonts w:ascii="Arial" w:hAnsi="Arial" w:cs="Arial"/>
          <w:sz w:val="24"/>
          <w:szCs w:val="24"/>
        </w:rPr>
        <w:t xml:space="preserve"> piętro</w:t>
      </w:r>
    </w:p>
    <w:p w:rsidR="00F5400D" w:rsidRPr="00E010F6" w:rsidRDefault="00F5400D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EB4379" w:rsidRPr="00890CA2" w:rsidRDefault="005C1A2A" w:rsidP="00EB437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97A88">
        <w:rPr>
          <w:rFonts w:ascii="Arial" w:hAnsi="Arial" w:cs="Arial"/>
          <w:sz w:val="24"/>
          <w:szCs w:val="24"/>
        </w:rPr>
        <w:t>Z</w:t>
      </w:r>
      <w:r w:rsidR="00AF7A97" w:rsidRPr="00597A88">
        <w:rPr>
          <w:rFonts w:ascii="Arial" w:hAnsi="Arial" w:cs="Arial"/>
          <w:sz w:val="24"/>
          <w:szCs w:val="24"/>
        </w:rPr>
        <w:t>m</w:t>
      </w:r>
      <w:r w:rsidR="00101372" w:rsidRPr="00597A88">
        <w:rPr>
          <w:rFonts w:ascii="Arial" w:hAnsi="Arial" w:cs="Arial"/>
          <w:sz w:val="24"/>
          <w:szCs w:val="24"/>
        </w:rPr>
        <w:t>ycie, zdrapanie ścian i sufitów</w:t>
      </w:r>
      <w:r w:rsidR="00AB0F16" w:rsidRPr="00597A88">
        <w:rPr>
          <w:rFonts w:ascii="Arial" w:hAnsi="Arial" w:cs="Arial"/>
          <w:sz w:val="24"/>
          <w:szCs w:val="24"/>
        </w:rPr>
        <w:t>, zerwanie tapet</w:t>
      </w:r>
      <w:r w:rsidR="006562B8" w:rsidRPr="00597A88">
        <w:rPr>
          <w:rFonts w:ascii="Arial" w:hAnsi="Arial" w:cs="Arial"/>
          <w:sz w:val="24"/>
          <w:szCs w:val="24"/>
        </w:rPr>
        <w:t xml:space="preserve"> </w:t>
      </w:r>
      <w:r w:rsidR="00AF7A97" w:rsidRPr="00597A88">
        <w:rPr>
          <w:rFonts w:ascii="Arial" w:hAnsi="Arial" w:cs="Arial"/>
          <w:sz w:val="24"/>
          <w:szCs w:val="24"/>
        </w:rPr>
        <w:t>w całym mieszkaniu</w:t>
      </w:r>
      <w:r w:rsidR="00DA2FFD" w:rsidRPr="00597A88">
        <w:rPr>
          <w:rFonts w:ascii="Arial" w:hAnsi="Arial" w:cs="Arial"/>
          <w:sz w:val="24"/>
          <w:szCs w:val="24"/>
        </w:rPr>
        <w:t>,</w:t>
      </w:r>
      <w:r w:rsidR="00E617FE" w:rsidRPr="00597A88">
        <w:rPr>
          <w:rFonts w:ascii="Arial" w:hAnsi="Arial" w:cs="Arial"/>
          <w:sz w:val="24"/>
          <w:szCs w:val="24"/>
        </w:rPr>
        <w:t xml:space="preserve"> </w:t>
      </w:r>
      <w:r w:rsidR="00DA2FFD" w:rsidRPr="00597A88">
        <w:rPr>
          <w:rFonts w:ascii="Arial" w:hAnsi="Arial" w:cs="Arial"/>
          <w:sz w:val="24"/>
          <w:szCs w:val="24"/>
        </w:rPr>
        <w:t>malowanie lub tapetowanie</w:t>
      </w:r>
      <w:r w:rsidR="00A80D35" w:rsidRPr="00597A88">
        <w:rPr>
          <w:rFonts w:ascii="Arial" w:hAnsi="Arial" w:cs="Arial"/>
          <w:sz w:val="24"/>
          <w:szCs w:val="24"/>
        </w:rPr>
        <w:t>.</w:t>
      </w:r>
      <w:r w:rsidR="00597A88" w:rsidRPr="00597A88">
        <w:rPr>
          <w:rFonts w:ascii="Arial" w:hAnsi="Arial" w:cs="Arial"/>
          <w:sz w:val="24"/>
          <w:szCs w:val="24"/>
        </w:rPr>
        <w:t xml:space="preserve"> </w:t>
      </w:r>
      <w:r w:rsidR="00EB4379">
        <w:rPr>
          <w:rFonts w:ascii="Arial" w:hAnsi="Arial" w:cs="Arial"/>
          <w:sz w:val="24"/>
          <w:szCs w:val="24"/>
        </w:rPr>
        <w:t xml:space="preserve">Skucie płytek oraz demontaż paneli </w:t>
      </w:r>
      <w:r w:rsidR="00A468E8">
        <w:rPr>
          <w:rFonts w:ascii="Arial" w:hAnsi="Arial" w:cs="Arial"/>
          <w:sz w:val="24"/>
          <w:szCs w:val="24"/>
        </w:rPr>
        <w:br/>
      </w:r>
      <w:r w:rsidR="00EB4379">
        <w:rPr>
          <w:rFonts w:ascii="Arial" w:hAnsi="Arial" w:cs="Arial"/>
          <w:sz w:val="24"/>
          <w:szCs w:val="24"/>
        </w:rPr>
        <w:t xml:space="preserve">w mieszkaniu. </w:t>
      </w:r>
      <w:r w:rsidR="001755E6">
        <w:rPr>
          <w:rFonts w:ascii="Arial" w:hAnsi="Arial" w:cs="Arial"/>
          <w:sz w:val="24"/>
          <w:szCs w:val="24"/>
        </w:rPr>
        <w:t>D</w:t>
      </w:r>
      <w:r w:rsidR="00597A88">
        <w:rPr>
          <w:rFonts w:ascii="Arial" w:hAnsi="Arial" w:cs="Arial"/>
          <w:sz w:val="24"/>
          <w:szCs w:val="24"/>
        </w:rPr>
        <w:t xml:space="preserve">emontaż zabudowy w </w:t>
      </w:r>
      <w:r w:rsidR="00597A88" w:rsidRPr="00EB4379">
        <w:rPr>
          <w:rFonts w:ascii="Arial" w:hAnsi="Arial" w:cs="Arial"/>
          <w:sz w:val="24"/>
          <w:szCs w:val="24"/>
        </w:rPr>
        <w:t>przedpokoju.</w:t>
      </w:r>
      <w:r w:rsidR="00EB4379">
        <w:rPr>
          <w:rFonts w:ascii="Arial" w:hAnsi="Arial" w:cs="Arial"/>
          <w:color w:val="FF0000"/>
          <w:sz w:val="24"/>
          <w:szCs w:val="24"/>
        </w:rPr>
        <w:t xml:space="preserve"> </w:t>
      </w:r>
      <w:r w:rsidR="00EB4379" w:rsidRPr="00EB4379">
        <w:rPr>
          <w:rFonts w:ascii="Arial" w:hAnsi="Arial" w:cs="Arial"/>
          <w:sz w:val="24"/>
          <w:szCs w:val="24"/>
        </w:rPr>
        <w:t xml:space="preserve">Demontaż sufitu </w:t>
      </w:r>
      <w:r w:rsidR="00A468E8">
        <w:rPr>
          <w:rFonts w:ascii="Arial" w:hAnsi="Arial" w:cs="Arial"/>
          <w:sz w:val="24"/>
          <w:szCs w:val="24"/>
        </w:rPr>
        <w:br/>
      </w:r>
      <w:r w:rsidR="00EB4379" w:rsidRPr="00EB4379">
        <w:rPr>
          <w:rFonts w:ascii="Arial" w:hAnsi="Arial" w:cs="Arial"/>
          <w:sz w:val="24"/>
          <w:szCs w:val="24"/>
        </w:rPr>
        <w:t>w kuchni i łazience.</w:t>
      </w:r>
      <w:r w:rsidR="00EB4379">
        <w:rPr>
          <w:rFonts w:ascii="Arial" w:hAnsi="Arial" w:cs="Arial"/>
          <w:color w:val="FF0000"/>
          <w:sz w:val="24"/>
          <w:szCs w:val="24"/>
        </w:rPr>
        <w:t xml:space="preserve"> </w:t>
      </w:r>
      <w:r w:rsidR="00AB46AF" w:rsidRPr="00A468E8">
        <w:rPr>
          <w:rFonts w:ascii="Arial" w:hAnsi="Arial" w:cs="Arial"/>
          <w:color w:val="000000" w:themeColor="text1"/>
          <w:sz w:val="24"/>
          <w:szCs w:val="24"/>
        </w:rPr>
        <w:t xml:space="preserve">W przypadku zagospodarowania wnęki w przedpokoju gdzie zamontowany jest licznik gazu należy </w:t>
      </w:r>
      <w:r w:rsidR="00964F54" w:rsidRPr="00A468E8">
        <w:rPr>
          <w:rFonts w:ascii="Arial" w:hAnsi="Arial" w:cs="Arial"/>
          <w:color w:val="000000" w:themeColor="text1"/>
          <w:sz w:val="24"/>
          <w:szCs w:val="24"/>
        </w:rPr>
        <w:t>wykonać w</w:t>
      </w:r>
      <w:r w:rsidR="00330838" w:rsidRPr="00A468E8">
        <w:rPr>
          <w:rFonts w:ascii="Arial" w:hAnsi="Arial" w:cs="Arial"/>
          <w:color w:val="000000" w:themeColor="text1"/>
          <w:sz w:val="24"/>
          <w:szCs w:val="24"/>
        </w:rPr>
        <w:t xml:space="preserve"> górnej części obudowy </w:t>
      </w:r>
      <w:r w:rsidR="00AB46AF" w:rsidRPr="00A468E8">
        <w:rPr>
          <w:rFonts w:ascii="Arial" w:hAnsi="Arial" w:cs="Arial"/>
          <w:color w:val="000000" w:themeColor="text1"/>
          <w:sz w:val="24"/>
          <w:szCs w:val="24"/>
        </w:rPr>
        <w:t>otwory a w drzwiach rewizyjnych w dolnej części wykonać otwory nawiewne.</w:t>
      </w:r>
      <w:r w:rsidR="00716A02" w:rsidRPr="00A468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4379" w:rsidRPr="00A468E8">
        <w:rPr>
          <w:rFonts w:ascii="Arial" w:hAnsi="Arial" w:cs="Arial"/>
          <w:color w:val="000000" w:themeColor="text1"/>
          <w:sz w:val="24"/>
          <w:szCs w:val="24"/>
        </w:rPr>
        <w:t>Istnieje możliwość powiększenia łazienki</w:t>
      </w:r>
      <w:r w:rsidR="00334DA5" w:rsidRPr="00A468E8">
        <w:rPr>
          <w:rFonts w:ascii="Arial" w:hAnsi="Arial" w:cs="Arial"/>
          <w:color w:val="000000" w:themeColor="text1"/>
          <w:sz w:val="24"/>
          <w:szCs w:val="24"/>
        </w:rPr>
        <w:t xml:space="preserve"> przesuwając ściankę w stronę kuchni o</w:t>
      </w:r>
      <w:r w:rsidR="00334DA5">
        <w:rPr>
          <w:rFonts w:ascii="Arial" w:hAnsi="Arial" w:cs="Arial"/>
          <w:sz w:val="24"/>
          <w:szCs w:val="24"/>
        </w:rPr>
        <w:t xml:space="preserve"> około 30 centymetrów. </w:t>
      </w:r>
      <w:r w:rsidR="00EB4379" w:rsidRPr="00800B1E">
        <w:rPr>
          <w:rFonts w:ascii="Arial" w:hAnsi="Arial" w:cs="Arial"/>
          <w:sz w:val="24"/>
          <w:szCs w:val="24"/>
        </w:rPr>
        <w:t xml:space="preserve">Położenie płytek ceramicznych na ścianach w łazience do wysokości minimum 2 metrów bieżących. </w:t>
      </w:r>
      <w:r w:rsidR="00EB4379">
        <w:rPr>
          <w:rFonts w:ascii="Arial" w:hAnsi="Arial" w:cs="Arial"/>
          <w:sz w:val="24"/>
          <w:szCs w:val="24"/>
        </w:rPr>
        <w:t xml:space="preserve"> </w:t>
      </w:r>
      <w:r w:rsidR="00EB4379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EB4379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(pokój, kuchnia, łazienka, przedpokój) </w:t>
      </w:r>
      <w:r w:rsidR="00EB4379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EB4379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EB4379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334DA5" w:rsidRDefault="00C9266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w mieszkaniu wraz z montażem osprzętu </w:t>
      </w:r>
      <w:r w:rsidRPr="00334DA5">
        <w:rPr>
          <w:rFonts w:ascii="Arial" w:hAnsi="Arial" w:cs="Arial"/>
          <w:sz w:val="24"/>
          <w:szCs w:val="24"/>
        </w:rPr>
        <w:br/>
        <w:t xml:space="preserve">i wykonaniem pomiarów elektrycznych. </w:t>
      </w:r>
      <w:r w:rsidR="001755E6" w:rsidRPr="00334DA5">
        <w:rPr>
          <w:rFonts w:ascii="Arial" w:hAnsi="Arial" w:cs="Arial"/>
          <w:sz w:val="24"/>
          <w:szCs w:val="24"/>
        </w:rPr>
        <w:t>Wykonanie niezależnego gniazdka do bojlera elektrycznego</w:t>
      </w:r>
      <w:r w:rsidR="00B76BAB">
        <w:rPr>
          <w:rFonts w:ascii="Arial" w:hAnsi="Arial" w:cs="Arial"/>
          <w:sz w:val="24"/>
          <w:szCs w:val="24"/>
        </w:rPr>
        <w:t>.</w:t>
      </w:r>
      <w:r w:rsidR="00A468E8">
        <w:rPr>
          <w:rFonts w:ascii="Arial" w:hAnsi="Arial" w:cs="Arial"/>
          <w:sz w:val="24"/>
          <w:szCs w:val="24"/>
        </w:rPr>
        <w:t xml:space="preserve"> </w:t>
      </w:r>
      <w:r w:rsidRPr="00334DA5">
        <w:rPr>
          <w:rFonts w:ascii="Arial" w:hAnsi="Arial" w:cs="Arial"/>
          <w:sz w:val="24"/>
          <w:szCs w:val="24"/>
        </w:rPr>
        <w:t>Protokół</w:t>
      </w:r>
      <w:r w:rsidR="00B76BAB">
        <w:rPr>
          <w:rFonts w:ascii="Arial" w:hAnsi="Arial" w:cs="Arial"/>
          <w:sz w:val="24"/>
          <w:szCs w:val="24"/>
        </w:rPr>
        <w:t xml:space="preserve"> </w:t>
      </w:r>
      <w:r w:rsidRPr="00334DA5">
        <w:rPr>
          <w:rFonts w:ascii="Arial" w:hAnsi="Arial" w:cs="Arial"/>
          <w:sz w:val="24"/>
          <w:szCs w:val="24"/>
        </w:rPr>
        <w:t xml:space="preserve">z pomiarów elektrycznych powinien być podpisany przez 2 niezależne osoby (eksploatacja i dozór) wraz </w:t>
      </w:r>
      <w:r w:rsidR="00B76BAB">
        <w:rPr>
          <w:rFonts w:ascii="Arial" w:hAnsi="Arial" w:cs="Arial"/>
          <w:sz w:val="24"/>
          <w:szCs w:val="24"/>
        </w:rPr>
        <w:br/>
      </w:r>
      <w:r w:rsidRPr="00334DA5">
        <w:rPr>
          <w:rFonts w:ascii="Arial" w:hAnsi="Arial" w:cs="Arial"/>
          <w:sz w:val="24"/>
          <w:szCs w:val="24"/>
        </w:rPr>
        <w:t>z kserokopią uprawnień E i D i świadectwem kalibracji urządzenia pomiarowego.  Instalację należy wykonać podtynkowo.</w:t>
      </w:r>
      <w:r w:rsidR="00261D19" w:rsidRPr="00334DA5">
        <w:rPr>
          <w:rFonts w:ascii="Arial" w:hAnsi="Arial" w:cs="Arial"/>
          <w:sz w:val="24"/>
          <w:szCs w:val="24"/>
        </w:rPr>
        <w:t xml:space="preserve"> </w:t>
      </w:r>
      <w:r w:rsidR="00C80ED8">
        <w:rPr>
          <w:rFonts w:ascii="Arial" w:hAnsi="Arial" w:cs="Arial"/>
          <w:sz w:val="24"/>
          <w:szCs w:val="24"/>
        </w:rPr>
        <w:t>Zabrania się wykonywania instalacji w posadzce.</w:t>
      </w:r>
    </w:p>
    <w:p w:rsidR="00334DA5" w:rsidRDefault="007D14F3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4DA5">
        <w:rPr>
          <w:rFonts w:ascii="Arial" w:hAnsi="Arial" w:cs="Arial"/>
          <w:sz w:val="24"/>
          <w:szCs w:val="24"/>
        </w:rPr>
        <w:t>Demontaż starej instalacji elektrycznej w piwnicy – wykonanie nowej instalacji oraz montaż oprawy oświetleniowej wraz z włącznikiem hermetycznym w boksie piwnicznym.</w:t>
      </w:r>
    </w:p>
    <w:p w:rsidR="00334DA5" w:rsidRPr="00334DA5" w:rsidRDefault="00C9266D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334DA5">
        <w:rPr>
          <w:rFonts w:ascii="Arial" w:hAnsi="Arial" w:cs="Arial"/>
          <w:sz w:val="24"/>
          <w:szCs w:val="24"/>
        </w:rPr>
        <w:br/>
      </w:r>
      <w:r w:rsidRPr="00334DA5">
        <w:rPr>
          <w:rFonts w:ascii="Arial" w:hAnsi="Arial" w:cs="Arial"/>
          <w:sz w:val="24"/>
          <w:szCs w:val="24"/>
        </w:rPr>
        <w:lastRenderedPageBreak/>
        <w:t xml:space="preserve">z Polską Normą lub Aprobatą Techniczną. Zgodnie z obowiązującymi warunkami technicznymi WT 2021 współczynnik przenikania ciepła (U) nie może być wyższy niż: </w:t>
      </w:r>
      <w:r w:rsidRPr="00334DA5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334DA5">
        <w:rPr>
          <w:rFonts w:ascii="Arial" w:hAnsi="Arial" w:cs="Arial"/>
          <w:sz w:val="24"/>
          <w:szCs w:val="24"/>
        </w:rPr>
        <w:t xml:space="preserve"> W celu zapewnienia dopływu powietrza </w:t>
      </w:r>
      <w:r w:rsidRPr="00334DA5">
        <w:rPr>
          <w:rFonts w:ascii="Arial" w:hAnsi="Arial" w:cs="Arial"/>
          <w:sz w:val="24"/>
          <w:szCs w:val="24"/>
        </w:rPr>
        <w:br/>
        <w:t>po wymianie stolarki okiennej na szczelną, konieczne jest wyposażenie okien w nawiewniki powietrza. Nawiewniki te muszą zapewnić dopływ powietrza zgodnie z Polską Normą PN-83/B-03430 Az3 2000 (dł</w:t>
      </w:r>
      <w:r w:rsidR="00A468E8">
        <w:rPr>
          <w:rFonts w:ascii="Arial" w:hAnsi="Arial" w:cs="Arial"/>
          <w:sz w:val="24"/>
          <w:szCs w:val="24"/>
        </w:rPr>
        <w:t xml:space="preserve">ugość </w:t>
      </w:r>
      <w:r w:rsidR="00A468E8">
        <w:rPr>
          <w:rFonts w:ascii="Arial" w:hAnsi="Arial" w:cs="Arial"/>
          <w:sz w:val="24"/>
          <w:szCs w:val="24"/>
        </w:rPr>
        <w:br/>
      </w:r>
      <w:r w:rsidRPr="00334DA5">
        <w:rPr>
          <w:rFonts w:ascii="Arial" w:hAnsi="Arial" w:cs="Arial"/>
          <w:sz w:val="24"/>
          <w:szCs w:val="24"/>
        </w:rPr>
        <w:t>40 cm). Zastosowane nawiewniki muszą posiadać Aprobatę Techniczną.</w:t>
      </w:r>
    </w:p>
    <w:p w:rsidR="00334DA5" w:rsidRPr="00334DA5" w:rsidRDefault="00C9266D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podejścia pod pralkę. W przypadku zabudowy pionu wodno-kanalizacyjnego należy tak wykonać zabudowę, aby w razie awarii (wymiany) pionu w prosty sposób będzie możliwe jego rozebranie. Demontaż zabudowy pionu wodno-kanalizacyjnego należy do najemcy. Zakład nie będzie ponosił żadnych kosztów w tym zakresie. </w:t>
      </w:r>
      <w:r w:rsidRPr="00334DA5">
        <w:rPr>
          <w:rFonts w:ascii="Arial" w:hAnsi="Arial" w:cs="Arial"/>
          <w:sz w:val="24"/>
          <w:szCs w:val="24"/>
        </w:rPr>
        <w:br/>
        <w:t xml:space="preserve">W przypadku montażu kabiny prysznicowej należy zamontować brodzik </w:t>
      </w:r>
      <w:r w:rsidRPr="00334DA5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wodno-kanalizacyjnej.</w:t>
      </w:r>
    </w:p>
    <w:p w:rsidR="00334DA5" w:rsidRPr="00334DA5" w:rsidRDefault="00334DA5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W</w:t>
      </w:r>
      <w:r w:rsidR="00C9266D" w:rsidRPr="00334DA5">
        <w:rPr>
          <w:rFonts w:ascii="Arial" w:hAnsi="Arial" w:cs="Arial"/>
          <w:sz w:val="24"/>
          <w:szCs w:val="24"/>
        </w:rPr>
        <w:t>ymiana kratek wentylacyjnych (przed wymianą kratek należy uzyskać opinię kominiarską o drożności przewodów).</w:t>
      </w:r>
    </w:p>
    <w:p w:rsidR="00334DA5" w:rsidRPr="00334DA5" w:rsidRDefault="00442351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>Uzyskanie opinii kominiarskiej, co do możliwości przeniesienia pieca gazowego z łazienki do kuchni</w:t>
      </w:r>
      <w:r w:rsidR="00C9266D" w:rsidRPr="00334DA5">
        <w:rPr>
          <w:rFonts w:ascii="Arial" w:hAnsi="Arial" w:cs="Arial"/>
          <w:sz w:val="24"/>
          <w:szCs w:val="24"/>
        </w:rPr>
        <w:t xml:space="preserve"> (podłączenie wykonać do istniejącego kanału spalinowego w łazience)</w:t>
      </w:r>
      <w:r w:rsidRPr="00334DA5">
        <w:rPr>
          <w:rFonts w:ascii="Arial" w:hAnsi="Arial" w:cs="Arial"/>
          <w:sz w:val="24"/>
          <w:szCs w:val="24"/>
        </w:rPr>
        <w:t xml:space="preserve">.  W przypadku braku zgody należy zamienić przepływowy gazowy podgrzewacz wody na pojemnościowy podgrzewacz wody (bojler) o pojemności minimalnej </w:t>
      </w:r>
      <w:r w:rsidR="00B76BAB">
        <w:rPr>
          <w:rFonts w:ascii="Arial" w:hAnsi="Arial" w:cs="Arial"/>
          <w:sz w:val="24"/>
          <w:szCs w:val="24"/>
        </w:rPr>
        <w:t>5</w:t>
      </w:r>
      <w:r w:rsidRPr="00334DA5">
        <w:rPr>
          <w:rFonts w:ascii="Arial" w:hAnsi="Arial" w:cs="Arial"/>
          <w:sz w:val="24"/>
          <w:szCs w:val="24"/>
        </w:rPr>
        <w:t>0 litrów.</w:t>
      </w:r>
    </w:p>
    <w:p w:rsidR="00334DA5" w:rsidRPr="00334DA5" w:rsidRDefault="00442351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gazowej od </w:t>
      </w:r>
      <w:r w:rsidR="001755E6" w:rsidRPr="00334DA5">
        <w:rPr>
          <w:rFonts w:ascii="Arial" w:hAnsi="Arial" w:cs="Arial"/>
          <w:sz w:val="24"/>
          <w:szCs w:val="24"/>
        </w:rPr>
        <w:t>konsoli w mieszkaniu</w:t>
      </w:r>
      <w:r w:rsidRPr="00334DA5">
        <w:rPr>
          <w:rFonts w:ascii="Arial" w:hAnsi="Arial" w:cs="Arial"/>
          <w:sz w:val="24"/>
          <w:szCs w:val="24"/>
        </w:rPr>
        <w:t xml:space="preserve"> do urządzeń </w:t>
      </w:r>
      <w:r w:rsidRPr="00334DA5">
        <w:rPr>
          <w:rFonts w:ascii="Arial" w:hAnsi="Arial" w:cs="Arial"/>
          <w:sz w:val="24"/>
          <w:szCs w:val="24"/>
        </w:rPr>
        <w:br/>
      </w:r>
      <w:r w:rsidR="00AD34C0" w:rsidRPr="00334DA5">
        <w:rPr>
          <w:rFonts w:ascii="Arial" w:hAnsi="Arial" w:cs="Arial"/>
          <w:sz w:val="24"/>
          <w:szCs w:val="24"/>
        </w:rPr>
        <w:t>zakończone zaworem odcinającym</w:t>
      </w:r>
      <w:r w:rsidR="00C9266D" w:rsidRPr="00334DA5">
        <w:rPr>
          <w:rFonts w:ascii="Arial" w:hAnsi="Arial" w:cs="Arial"/>
          <w:sz w:val="24"/>
          <w:szCs w:val="24"/>
        </w:rPr>
        <w:t xml:space="preserve"> (zawory muszą być </w:t>
      </w:r>
      <w:r w:rsidR="00261D19" w:rsidRPr="00334DA5">
        <w:rPr>
          <w:rFonts w:ascii="Arial" w:hAnsi="Arial" w:cs="Arial"/>
          <w:sz w:val="24"/>
          <w:szCs w:val="24"/>
        </w:rPr>
        <w:t xml:space="preserve">w widocznym </w:t>
      </w:r>
      <w:r w:rsidR="007D14F3" w:rsidRPr="00334DA5">
        <w:rPr>
          <w:rFonts w:ascii="Arial" w:hAnsi="Arial" w:cs="Arial"/>
          <w:sz w:val="24"/>
          <w:szCs w:val="24"/>
        </w:rPr>
        <w:t>miejscu- niezabudowane</w:t>
      </w:r>
      <w:r w:rsidR="00C9266D" w:rsidRPr="00334DA5">
        <w:rPr>
          <w:rFonts w:ascii="Arial" w:hAnsi="Arial" w:cs="Arial"/>
          <w:sz w:val="24"/>
          <w:szCs w:val="24"/>
        </w:rPr>
        <w:t>). Instalację należy wykonać w miedzi na zacisk.</w:t>
      </w:r>
    </w:p>
    <w:p w:rsidR="00334DA5" w:rsidRPr="00334DA5" w:rsidRDefault="00F55DE3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>Zakup</w:t>
      </w:r>
      <w:r w:rsidR="00C9266D" w:rsidRPr="00334DA5">
        <w:rPr>
          <w:rFonts w:ascii="Arial" w:hAnsi="Arial" w:cs="Arial"/>
          <w:sz w:val="24"/>
          <w:szCs w:val="24"/>
        </w:rPr>
        <w:t xml:space="preserve"> i montaż nowej </w:t>
      </w:r>
      <w:r w:rsidRPr="00334DA5">
        <w:rPr>
          <w:rFonts w:ascii="Arial" w:hAnsi="Arial" w:cs="Arial"/>
          <w:sz w:val="24"/>
          <w:szCs w:val="24"/>
        </w:rPr>
        <w:t xml:space="preserve">gazowej </w:t>
      </w:r>
      <w:r w:rsidR="007E6391" w:rsidRPr="00334DA5">
        <w:rPr>
          <w:rFonts w:ascii="Arial" w:hAnsi="Arial" w:cs="Arial"/>
          <w:sz w:val="24"/>
          <w:szCs w:val="24"/>
        </w:rPr>
        <w:t>kuchenki</w:t>
      </w:r>
      <w:r w:rsidRPr="00334DA5">
        <w:rPr>
          <w:rFonts w:ascii="Arial" w:hAnsi="Arial" w:cs="Arial"/>
          <w:sz w:val="24"/>
          <w:szCs w:val="24"/>
        </w:rPr>
        <w:t xml:space="preserve"> 4-palnikowej</w:t>
      </w:r>
      <w:r w:rsidR="007E6391" w:rsidRPr="00334DA5">
        <w:rPr>
          <w:rFonts w:ascii="Arial" w:hAnsi="Arial" w:cs="Arial"/>
          <w:sz w:val="24"/>
          <w:szCs w:val="24"/>
        </w:rPr>
        <w:t>.</w:t>
      </w:r>
    </w:p>
    <w:p w:rsidR="00334DA5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Pr="00334DA5">
        <w:rPr>
          <w:rFonts w:ascii="Arial" w:hAnsi="Arial" w:cs="Arial"/>
          <w:sz w:val="24"/>
          <w:szCs w:val="24"/>
        </w:rPr>
        <w:br/>
        <w:t>od daty wystawienia protokołu.</w:t>
      </w:r>
    </w:p>
    <w:p w:rsidR="00334DA5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lastRenderedPageBreak/>
        <w:t xml:space="preserve"> 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334DA5" w:rsidRPr="00334DA5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</w:p>
    <w:p w:rsidR="00C9266D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34DA5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34DA5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</w:t>
      </w:r>
      <w:r w:rsidR="00B76BAB" w:rsidRPr="00334DA5">
        <w:rPr>
          <w:rFonts w:ascii="Arial" w:hAnsi="Arial" w:cs="Arial"/>
          <w:color w:val="000000" w:themeColor="text1"/>
          <w:sz w:val="24"/>
          <w:szCs w:val="24"/>
        </w:rPr>
        <w:t>potwierdzający powyższe wytyczne</w:t>
      </w:r>
      <w:r w:rsidR="00B76BAB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C7520E" w:rsidRDefault="000F7991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7520E">
        <w:rPr>
          <w:rFonts w:ascii="Arial" w:hAnsi="Arial" w:cs="Arial"/>
          <w:sz w:val="24"/>
          <w:szCs w:val="24"/>
        </w:rPr>
        <w:t>Wymia</w:t>
      </w:r>
      <w:r w:rsidR="004F6FA0" w:rsidRPr="00C7520E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C7520E">
        <w:rPr>
          <w:rFonts w:ascii="Arial" w:hAnsi="Arial" w:cs="Arial"/>
          <w:sz w:val="24"/>
          <w:szCs w:val="24"/>
        </w:rPr>
        <w:t>to jest:</w:t>
      </w:r>
      <w:r w:rsidRPr="00C7520E">
        <w:rPr>
          <w:rFonts w:ascii="Arial" w:hAnsi="Arial" w:cs="Arial"/>
          <w:sz w:val="24"/>
          <w:szCs w:val="24"/>
        </w:rPr>
        <w:t xml:space="preserve"> drzwi wejści</w:t>
      </w:r>
      <w:r w:rsidR="00B51F4A" w:rsidRPr="00C7520E">
        <w:rPr>
          <w:rFonts w:ascii="Arial" w:hAnsi="Arial" w:cs="Arial"/>
          <w:sz w:val="24"/>
          <w:szCs w:val="24"/>
        </w:rPr>
        <w:t>o</w:t>
      </w:r>
      <w:r w:rsidR="004F6FA0" w:rsidRPr="00C7520E">
        <w:rPr>
          <w:rFonts w:ascii="Arial" w:hAnsi="Arial" w:cs="Arial"/>
          <w:sz w:val="24"/>
          <w:szCs w:val="24"/>
        </w:rPr>
        <w:t>we</w:t>
      </w:r>
      <w:r w:rsidR="00C9266D">
        <w:rPr>
          <w:rFonts w:ascii="Arial" w:hAnsi="Arial" w:cs="Arial"/>
          <w:sz w:val="24"/>
          <w:szCs w:val="24"/>
        </w:rPr>
        <w:t xml:space="preserve"> 80 lewe</w:t>
      </w:r>
      <w:r w:rsidR="004F6FA0" w:rsidRPr="00C7520E">
        <w:rPr>
          <w:rFonts w:ascii="Arial" w:hAnsi="Arial" w:cs="Arial"/>
          <w:sz w:val="24"/>
          <w:szCs w:val="24"/>
        </w:rPr>
        <w:t xml:space="preserve"> (</w:t>
      </w:r>
      <w:r w:rsidR="004F6FA0" w:rsidRPr="00C9266D">
        <w:rPr>
          <w:rFonts w:ascii="Arial" w:hAnsi="Arial" w:cs="Arial"/>
          <w:sz w:val="24"/>
          <w:szCs w:val="24"/>
        </w:rPr>
        <w:t>otwierane do wewnątrz</w:t>
      </w:r>
      <w:r w:rsidR="00C05032" w:rsidRPr="00C9266D">
        <w:rPr>
          <w:rFonts w:ascii="Arial" w:hAnsi="Arial" w:cs="Arial"/>
          <w:sz w:val="24"/>
          <w:szCs w:val="24"/>
        </w:rPr>
        <w:t xml:space="preserve"> oraz zgodnie</w:t>
      </w:r>
      <w:r w:rsidR="00C05032" w:rsidRPr="00C7520E">
        <w:rPr>
          <w:rFonts w:ascii="Arial" w:hAnsi="Arial" w:cs="Arial"/>
          <w:sz w:val="24"/>
          <w:szCs w:val="24"/>
        </w:rPr>
        <w:t xml:space="preserve"> z obowiązującymi warunkami technicznymi WT 2021 współczynniki przenikania </w:t>
      </w:r>
      <w:r w:rsidR="00F56459" w:rsidRPr="00C7520E">
        <w:rPr>
          <w:rFonts w:ascii="Arial" w:hAnsi="Arial" w:cs="Arial"/>
          <w:sz w:val="24"/>
          <w:szCs w:val="24"/>
        </w:rPr>
        <w:t>ciepła (U</w:t>
      </w:r>
      <w:r w:rsidR="00C05032" w:rsidRPr="00C7520E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7520E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C7520E">
        <w:rPr>
          <w:rFonts w:ascii="Arial" w:hAnsi="Arial" w:cs="Arial"/>
          <w:sz w:val="24"/>
          <w:szCs w:val="24"/>
        </w:rPr>
        <w:t>K))</w:t>
      </w:r>
      <w:r w:rsidR="00C90750">
        <w:rPr>
          <w:rFonts w:ascii="Arial" w:hAnsi="Arial" w:cs="Arial"/>
          <w:sz w:val="24"/>
          <w:szCs w:val="24"/>
        </w:rPr>
        <w:t xml:space="preserve">. </w:t>
      </w:r>
      <w:r w:rsidR="00C90750">
        <w:rPr>
          <w:rFonts w:ascii="Arial" w:hAnsi="Arial" w:cs="Arial"/>
          <w:sz w:val="24"/>
          <w:szCs w:val="24"/>
        </w:rPr>
        <w:br/>
      </w:r>
      <w:r w:rsidR="00C7520E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C7520E">
        <w:rPr>
          <w:rFonts w:ascii="Arial" w:hAnsi="Arial" w:cs="Arial"/>
          <w:sz w:val="24"/>
          <w:szCs w:val="24"/>
        </w:rPr>
        <w:t xml:space="preserve"> D</w:t>
      </w:r>
      <w:r w:rsidR="00B71074" w:rsidRPr="00C7520E">
        <w:rPr>
          <w:rFonts w:ascii="Arial" w:hAnsi="Arial" w:cs="Arial"/>
          <w:sz w:val="24"/>
          <w:szCs w:val="24"/>
        </w:rPr>
        <w:t xml:space="preserve">rzwi pokojowe: I pokój: 80 </w:t>
      </w:r>
      <w:r w:rsidR="00A30842">
        <w:rPr>
          <w:rFonts w:ascii="Arial" w:hAnsi="Arial" w:cs="Arial"/>
          <w:sz w:val="24"/>
          <w:szCs w:val="24"/>
        </w:rPr>
        <w:t>praw</w:t>
      </w:r>
      <w:r w:rsidR="00C90750">
        <w:rPr>
          <w:rFonts w:ascii="Arial" w:hAnsi="Arial" w:cs="Arial"/>
          <w:sz w:val="24"/>
          <w:szCs w:val="24"/>
        </w:rPr>
        <w:t>e</w:t>
      </w:r>
      <w:r w:rsidR="0096599F" w:rsidRPr="00C7520E">
        <w:rPr>
          <w:rFonts w:ascii="Arial" w:hAnsi="Arial" w:cs="Arial"/>
          <w:sz w:val="24"/>
          <w:szCs w:val="24"/>
        </w:rPr>
        <w:t>,</w:t>
      </w:r>
      <w:r w:rsidR="00750A00" w:rsidRPr="00C7520E">
        <w:rPr>
          <w:rFonts w:ascii="Arial" w:hAnsi="Arial" w:cs="Arial"/>
          <w:sz w:val="24"/>
          <w:szCs w:val="24"/>
        </w:rPr>
        <w:t xml:space="preserve"> </w:t>
      </w:r>
      <w:r w:rsidR="004C7C3E" w:rsidRPr="00C7520E">
        <w:rPr>
          <w:rFonts w:ascii="Arial" w:hAnsi="Arial" w:cs="Arial"/>
          <w:sz w:val="24"/>
          <w:szCs w:val="24"/>
        </w:rPr>
        <w:t xml:space="preserve">drzwi kuchenne: </w:t>
      </w:r>
      <w:r w:rsidR="00C90750">
        <w:rPr>
          <w:rFonts w:ascii="Arial" w:hAnsi="Arial" w:cs="Arial"/>
          <w:sz w:val="24"/>
          <w:szCs w:val="24"/>
        </w:rPr>
        <w:t xml:space="preserve">80 prawe lub </w:t>
      </w:r>
      <w:r w:rsidR="00272604" w:rsidRPr="00C7520E">
        <w:rPr>
          <w:rFonts w:ascii="Arial" w:hAnsi="Arial" w:cs="Arial"/>
          <w:sz w:val="24"/>
          <w:szCs w:val="24"/>
        </w:rPr>
        <w:t xml:space="preserve">otwór drzwiowy </w:t>
      </w:r>
      <w:r w:rsidR="00E71C0C" w:rsidRPr="00C7520E">
        <w:rPr>
          <w:rFonts w:ascii="Arial" w:hAnsi="Arial" w:cs="Arial"/>
          <w:sz w:val="24"/>
          <w:szCs w:val="24"/>
        </w:rPr>
        <w:t>na szer</w:t>
      </w:r>
      <w:r w:rsidR="00C9266D">
        <w:rPr>
          <w:rFonts w:ascii="Arial" w:hAnsi="Arial" w:cs="Arial"/>
          <w:sz w:val="24"/>
          <w:szCs w:val="24"/>
        </w:rPr>
        <w:t>okość</w:t>
      </w:r>
      <w:r w:rsidR="00E71C0C" w:rsidRPr="00C7520E">
        <w:rPr>
          <w:rFonts w:ascii="Arial" w:hAnsi="Arial" w:cs="Arial"/>
          <w:sz w:val="24"/>
          <w:szCs w:val="24"/>
        </w:rPr>
        <w:t xml:space="preserve"> </w:t>
      </w:r>
      <w:r w:rsidR="00272604" w:rsidRPr="00C7520E">
        <w:rPr>
          <w:rFonts w:ascii="Arial" w:hAnsi="Arial" w:cs="Arial"/>
          <w:sz w:val="24"/>
          <w:szCs w:val="24"/>
        </w:rPr>
        <w:t xml:space="preserve">80 cm </w:t>
      </w:r>
      <w:r w:rsidR="00B71074" w:rsidRPr="00C7520E">
        <w:rPr>
          <w:rFonts w:ascii="Arial" w:hAnsi="Arial" w:cs="Arial"/>
          <w:sz w:val="24"/>
          <w:szCs w:val="24"/>
        </w:rPr>
        <w:t xml:space="preserve">oraz drzwi łazienkowe: 80 </w:t>
      </w:r>
      <w:r w:rsidR="00A30842">
        <w:rPr>
          <w:rFonts w:ascii="Arial" w:hAnsi="Arial" w:cs="Arial"/>
          <w:sz w:val="24"/>
          <w:szCs w:val="24"/>
        </w:rPr>
        <w:t>pra</w:t>
      </w:r>
      <w:r w:rsidR="00C9266D">
        <w:rPr>
          <w:rFonts w:ascii="Arial" w:hAnsi="Arial" w:cs="Arial"/>
          <w:sz w:val="24"/>
          <w:szCs w:val="24"/>
        </w:rPr>
        <w:t>we</w:t>
      </w:r>
      <w:r w:rsidR="00C7520E">
        <w:rPr>
          <w:rFonts w:ascii="Arial" w:hAnsi="Arial" w:cs="Arial"/>
          <w:sz w:val="24"/>
          <w:szCs w:val="24"/>
        </w:rPr>
        <w:t xml:space="preserve"> otwierane na zewnątrz</w:t>
      </w:r>
      <w:r w:rsidRPr="00C7520E">
        <w:rPr>
          <w:rFonts w:ascii="Arial" w:hAnsi="Arial" w:cs="Arial"/>
          <w:sz w:val="24"/>
          <w:szCs w:val="24"/>
        </w:rPr>
        <w:t>. W drzwiach łazienkowych w dolnej części należy zamontować kratkę nawiewną o sumarycznym przekroju otworów do dopływu powietrza nie mniejszych niż 220 cm2</w:t>
      </w:r>
      <w:r w:rsidR="007D14F3">
        <w:rPr>
          <w:rFonts w:ascii="Arial" w:hAnsi="Arial" w:cs="Arial"/>
          <w:sz w:val="24"/>
          <w:szCs w:val="24"/>
        </w:rPr>
        <w:t xml:space="preserve"> </w:t>
      </w:r>
      <w:r w:rsidR="007D14F3" w:rsidRPr="00C9553E">
        <w:rPr>
          <w:rFonts w:ascii="Arial" w:hAnsi="Arial" w:cs="Arial"/>
          <w:sz w:val="24"/>
          <w:szCs w:val="24"/>
        </w:rPr>
        <w:t>(kratka o wymiarach 13,6cm x 45,8cm</w:t>
      </w:r>
      <w:r w:rsidR="007D14F3">
        <w:rPr>
          <w:rFonts w:ascii="Arial" w:hAnsi="Arial" w:cs="Arial"/>
          <w:sz w:val="24"/>
          <w:szCs w:val="24"/>
        </w:rPr>
        <w:t>).</w:t>
      </w:r>
    </w:p>
    <w:p w:rsidR="00CE7A7D" w:rsidRDefault="00CE7A7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>w pokoj</w:t>
      </w:r>
      <w:r w:rsidR="00A30842">
        <w:rPr>
          <w:rFonts w:ascii="Arial" w:hAnsi="Arial" w:cs="Arial"/>
          <w:sz w:val="24"/>
          <w:szCs w:val="24"/>
        </w:rPr>
        <w:t>u lu</w:t>
      </w:r>
      <w:r w:rsidR="00334DA5">
        <w:rPr>
          <w:rFonts w:ascii="Arial" w:hAnsi="Arial" w:cs="Arial"/>
          <w:sz w:val="24"/>
          <w:szCs w:val="24"/>
        </w:rPr>
        <w:t>b cyklinowanie parkietu. W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</w:t>
      </w:r>
      <w:r w:rsidR="00334DA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CE7A7D" w:rsidRPr="00960FB0" w:rsidRDefault="007D14F3" w:rsidP="009B3369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Zobowiązuje się wykonującego remont do przeprowadzenia uzgodnień dotyczących włączenia do instalacji wspólnych. (wod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>–kanaliz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acyjna, gaz, prąd, centralnego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o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grzewania,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domofon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ze Wspólnotą </w:t>
      </w:r>
      <w:r w:rsidR="00CE7A7D" w:rsidRPr="00960FB0">
        <w:rPr>
          <w:rFonts w:ascii="Arial" w:eastAsia="Times New Roman" w:hAnsi="Arial" w:cs="Arial"/>
          <w:sz w:val="24"/>
          <w:szCs w:val="24"/>
          <w:lang w:eastAsia="pl-PL" w:bidi="pl-PL"/>
        </w:rPr>
        <w:t>Mieszkaniową.</w:t>
      </w:r>
    </w:p>
    <w:p w:rsidR="000F7991" w:rsidRPr="00E24A2D" w:rsidRDefault="00253325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E24A2D" w:rsidRDefault="00CE7A7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F7991" w:rsidRPr="00E24A2D">
        <w:rPr>
          <w:rFonts w:ascii="Arial" w:hAnsi="Arial" w:cs="Arial"/>
          <w:sz w:val="24"/>
          <w:szCs w:val="24"/>
        </w:rPr>
        <w:t>ym</w:t>
      </w:r>
      <w:r w:rsidR="00C05032" w:rsidRPr="00E24A2D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7D14F3" w:rsidRDefault="00B436F3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14F3">
        <w:rPr>
          <w:rFonts w:ascii="Arial" w:hAnsi="Arial" w:cs="Arial"/>
          <w:sz w:val="24"/>
          <w:szCs w:val="24"/>
        </w:rPr>
        <w:t>Wyk</w:t>
      </w:r>
      <w:r w:rsidR="00C05032" w:rsidRPr="007D14F3">
        <w:rPr>
          <w:rFonts w:ascii="Arial" w:hAnsi="Arial" w:cs="Arial"/>
          <w:sz w:val="24"/>
          <w:szCs w:val="24"/>
        </w:rPr>
        <w:t>onanie instalacji dzwonkowej</w:t>
      </w:r>
      <w:r w:rsidR="007D14F3" w:rsidRPr="007D14F3">
        <w:rPr>
          <w:rFonts w:ascii="Arial" w:hAnsi="Arial" w:cs="Arial"/>
          <w:sz w:val="24"/>
          <w:szCs w:val="24"/>
        </w:rPr>
        <w:t xml:space="preserve">, </w:t>
      </w:r>
      <w:r w:rsidR="00F55DE3" w:rsidRPr="007D14F3">
        <w:rPr>
          <w:rFonts w:ascii="Arial" w:hAnsi="Arial" w:cs="Arial"/>
          <w:sz w:val="24"/>
          <w:szCs w:val="24"/>
        </w:rPr>
        <w:t>internetowej, antenowej</w:t>
      </w:r>
      <w:r w:rsidRPr="007D14F3">
        <w:rPr>
          <w:rFonts w:ascii="Arial" w:hAnsi="Arial" w:cs="Arial"/>
          <w:sz w:val="24"/>
          <w:szCs w:val="24"/>
        </w:rPr>
        <w:t>.</w:t>
      </w:r>
    </w:p>
    <w:p w:rsidR="0075078B" w:rsidRPr="00E24A2D" w:rsidRDefault="0075078B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>
        <w:rPr>
          <w:rFonts w:ascii="Arial" w:hAnsi="Arial" w:cs="Arial"/>
          <w:sz w:val="24"/>
          <w:szCs w:val="24"/>
        </w:rPr>
        <w:t>.</w:t>
      </w:r>
      <w:r w:rsidRPr="00E24A2D">
        <w:rPr>
          <w:rFonts w:ascii="Arial" w:hAnsi="Arial" w:cs="Arial"/>
          <w:sz w:val="24"/>
          <w:szCs w:val="24"/>
        </w:rPr>
        <w:t xml:space="preserve"> </w:t>
      </w:r>
    </w:p>
    <w:p w:rsidR="006C7B17" w:rsidRDefault="00241A1A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C7B17">
        <w:rPr>
          <w:rFonts w:ascii="Arial" w:hAnsi="Arial" w:cs="Arial"/>
          <w:sz w:val="24"/>
          <w:szCs w:val="24"/>
        </w:rPr>
        <w:t>jącego budynek przy</w:t>
      </w:r>
      <w:r w:rsidR="00A24DF6" w:rsidRPr="006C7B17">
        <w:rPr>
          <w:rFonts w:ascii="Arial" w:hAnsi="Arial" w:cs="Arial"/>
          <w:sz w:val="24"/>
          <w:szCs w:val="24"/>
        </w:rPr>
        <w:t xml:space="preserve"> </w:t>
      </w:r>
      <w:r w:rsidR="00AB0F16" w:rsidRPr="006C7B17">
        <w:rPr>
          <w:rFonts w:ascii="Arial" w:hAnsi="Arial" w:cs="Arial"/>
          <w:sz w:val="24"/>
          <w:szCs w:val="24"/>
        </w:rPr>
        <w:br/>
      </w:r>
      <w:r w:rsidR="00A24DF6" w:rsidRPr="006C7B17">
        <w:rPr>
          <w:rFonts w:ascii="Arial" w:hAnsi="Arial" w:cs="Arial"/>
          <w:sz w:val="24"/>
          <w:szCs w:val="24"/>
        </w:rPr>
        <w:t xml:space="preserve">ul. </w:t>
      </w:r>
      <w:r w:rsidR="00716A02">
        <w:rPr>
          <w:rFonts w:ascii="Arial" w:hAnsi="Arial" w:cs="Arial"/>
          <w:sz w:val="24"/>
          <w:szCs w:val="24"/>
        </w:rPr>
        <w:t xml:space="preserve">Zebrzydowickiej </w:t>
      </w:r>
      <w:r w:rsidR="00CE7A7D">
        <w:rPr>
          <w:rFonts w:ascii="Arial" w:hAnsi="Arial" w:cs="Arial"/>
          <w:sz w:val="24"/>
          <w:szCs w:val="24"/>
        </w:rPr>
        <w:t>30</w:t>
      </w:r>
      <w:r w:rsidR="00716A02">
        <w:rPr>
          <w:rFonts w:ascii="Arial" w:hAnsi="Arial" w:cs="Arial"/>
          <w:sz w:val="24"/>
          <w:szCs w:val="24"/>
        </w:rPr>
        <w:t>.</w:t>
      </w:r>
      <w:r w:rsidR="006C7B1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6C7B17" w:rsidRDefault="00B21E0E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E24A2D" w:rsidRDefault="00241A1A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4A2D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E24A2D" w:rsidRDefault="00E617FE" w:rsidP="009B336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Szac</w:t>
      </w:r>
      <w:r w:rsidR="00B31DD9" w:rsidRPr="00E24A2D">
        <w:rPr>
          <w:rFonts w:ascii="Arial" w:hAnsi="Arial" w:cs="Arial"/>
          <w:sz w:val="24"/>
          <w:szCs w:val="24"/>
        </w:rPr>
        <w:t>owana wartość remontu ogółe</w:t>
      </w:r>
      <w:r w:rsidR="00C05032" w:rsidRPr="00E24A2D">
        <w:rPr>
          <w:rFonts w:ascii="Arial" w:hAnsi="Arial" w:cs="Arial"/>
          <w:sz w:val="24"/>
          <w:szCs w:val="24"/>
        </w:rPr>
        <w:t xml:space="preserve">m: </w:t>
      </w:r>
      <w:r w:rsidR="009F2E45">
        <w:rPr>
          <w:rFonts w:ascii="Arial" w:hAnsi="Arial" w:cs="Arial"/>
          <w:sz w:val="24"/>
          <w:szCs w:val="24"/>
        </w:rPr>
        <w:t>5</w:t>
      </w:r>
      <w:r w:rsidR="00334DA5">
        <w:rPr>
          <w:rFonts w:ascii="Arial" w:hAnsi="Arial" w:cs="Arial"/>
          <w:sz w:val="24"/>
          <w:szCs w:val="24"/>
        </w:rPr>
        <w:t>2</w:t>
      </w:r>
      <w:r w:rsidR="007D14F3">
        <w:rPr>
          <w:rFonts w:ascii="Arial" w:hAnsi="Arial" w:cs="Arial"/>
          <w:sz w:val="24"/>
          <w:szCs w:val="24"/>
        </w:rPr>
        <w:t>.</w:t>
      </w:r>
      <w:r w:rsidR="00334DA5">
        <w:rPr>
          <w:rFonts w:ascii="Arial" w:hAnsi="Arial" w:cs="Arial"/>
          <w:sz w:val="24"/>
          <w:szCs w:val="24"/>
        </w:rPr>
        <w:t>1</w:t>
      </w:r>
      <w:r w:rsidRPr="00E24A2D">
        <w:rPr>
          <w:rFonts w:ascii="Arial" w:hAnsi="Arial" w:cs="Arial"/>
          <w:sz w:val="24"/>
          <w:szCs w:val="24"/>
        </w:rPr>
        <w:t>00</w:t>
      </w:r>
      <w:r w:rsidR="007D14F3">
        <w:rPr>
          <w:rFonts w:ascii="Arial" w:hAnsi="Arial" w:cs="Arial"/>
          <w:sz w:val="24"/>
          <w:szCs w:val="24"/>
        </w:rPr>
        <w:t>,00</w:t>
      </w:r>
      <w:r w:rsidRPr="00E24A2D">
        <w:rPr>
          <w:rFonts w:ascii="Arial" w:hAnsi="Arial" w:cs="Arial"/>
          <w:sz w:val="24"/>
          <w:szCs w:val="24"/>
        </w:rPr>
        <w:t xml:space="preserve"> </w:t>
      </w:r>
      <w:r w:rsidR="00CF7641" w:rsidRPr="00E24A2D">
        <w:rPr>
          <w:rFonts w:ascii="Arial" w:hAnsi="Arial" w:cs="Arial"/>
          <w:sz w:val="24"/>
          <w:szCs w:val="24"/>
        </w:rPr>
        <w:t>zł</w:t>
      </w:r>
    </w:p>
    <w:p w:rsidR="00A468E8" w:rsidRPr="00E24A2D" w:rsidRDefault="00A468E8" w:rsidP="00A468E8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24A2D" w:rsidRDefault="00FC6ADC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Uwagi:</w:t>
      </w:r>
    </w:p>
    <w:p w:rsidR="00C90750" w:rsidRDefault="00C90750" w:rsidP="009B3369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7D14F3" w:rsidRDefault="007D14F3" w:rsidP="009B3369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Wszystkie prace dodatkowe lub zmiany zakresu remontu wymagają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pisemnej zgody Zakładu Gospodarki Mieszkaniowej.</w:t>
      </w:r>
    </w:p>
    <w:p w:rsidR="007D14F3" w:rsidRDefault="007D14F3" w:rsidP="009B3369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Remonty związane ze szczególnie uciążliwym hałasem należy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przeprowadzać w dni powszednie i soboty w godzinach od 8.00 do 20.00.</w:t>
      </w:r>
    </w:p>
    <w:p w:rsidR="007D14F3" w:rsidRPr="00773395" w:rsidRDefault="007D14F3" w:rsidP="009B3369">
      <w:pPr>
        <w:pStyle w:val="Akapitzlist"/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Zabrania się wykonywania takich prac w niedzielę i dni świąteczne.</w:t>
      </w:r>
    </w:p>
    <w:p w:rsidR="00185D4C" w:rsidRPr="00E24A2D" w:rsidRDefault="00185D4C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24A2D">
        <w:rPr>
          <w:rFonts w:ascii="Arial" w:hAnsi="Arial" w:cs="Arial"/>
          <w:sz w:val="24"/>
          <w:szCs w:val="24"/>
        </w:rPr>
        <w:br/>
      </w:r>
      <w:r w:rsidRPr="00E24A2D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E24A2D" w:rsidSect="009B336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BAB" w:rsidRDefault="00B76BAB" w:rsidP="004D2A42">
      <w:pPr>
        <w:spacing w:after="0" w:line="240" w:lineRule="auto"/>
      </w:pPr>
      <w:r>
        <w:separator/>
      </w:r>
    </w:p>
  </w:endnote>
  <w:endnote w:type="continuationSeparator" w:id="0">
    <w:p w:rsidR="00B76BAB" w:rsidRDefault="00B76BAB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BAB" w:rsidRDefault="00B76BAB" w:rsidP="004D2A42">
      <w:pPr>
        <w:spacing w:after="0" w:line="240" w:lineRule="auto"/>
      </w:pPr>
      <w:r>
        <w:separator/>
      </w:r>
    </w:p>
  </w:footnote>
  <w:footnote w:type="continuationSeparator" w:id="0">
    <w:p w:rsidR="00B76BAB" w:rsidRDefault="00B76BAB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FA8"/>
    <w:multiLevelType w:val="multilevel"/>
    <w:tmpl w:val="73D64106"/>
    <w:lvl w:ilvl="0">
      <w:start w:val="2"/>
      <w:numFmt w:val="decimal"/>
      <w:lvlText w:val="%1."/>
      <w:lvlJc w:val="left"/>
      <w:pPr>
        <w:ind w:left="525" w:hanging="525"/>
      </w:pPr>
      <w:rPr>
        <w:rFonts w:eastAsiaTheme="minorHAnsi"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</w:rPr>
    </w:lvl>
  </w:abstractNum>
  <w:abstractNum w:abstractNumId="1" w15:restartNumberingAfterBreak="0">
    <w:nsid w:val="1F70435A"/>
    <w:multiLevelType w:val="multilevel"/>
    <w:tmpl w:val="0D806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7F20E8"/>
    <w:multiLevelType w:val="multilevel"/>
    <w:tmpl w:val="194CCC7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291262CC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2B57"/>
    <w:rsid w:val="000276D1"/>
    <w:rsid w:val="00033773"/>
    <w:rsid w:val="00037AC8"/>
    <w:rsid w:val="00075684"/>
    <w:rsid w:val="00097DE6"/>
    <w:rsid w:val="000E216A"/>
    <w:rsid w:val="000F7991"/>
    <w:rsid w:val="00101372"/>
    <w:rsid w:val="00136BFD"/>
    <w:rsid w:val="00140982"/>
    <w:rsid w:val="00147F46"/>
    <w:rsid w:val="00157AA3"/>
    <w:rsid w:val="001755E6"/>
    <w:rsid w:val="00185D4C"/>
    <w:rsid w:val="001A1C9D"/>
    <w:rsid w:val="001E5493"/>
    <w:rsid w:val="0022061E"/>
    <w:rsid w:val="002225BC"/>
    <w:rsid w:val="00241A1A"/>
    <w:rsid w:val="00253325"/>
    <w:rsid w:val="00261D19"/>
    <w:rsid w:val="002718BD"/>
    <w:rsid w:val="00272604"/>
    <w:rsid w:val="00284EDA"/>
    <w:rsid w:val="002A0B0E"/>
    <w:rsid w:val="002F3BE0"/>
    <w:rsid w:val="002F5440"/>
    <w:rsid w:val="00317439"/>
    <w:rsid w:val="00327A1C"/>
    <w:rsid w:val="00330838"/>
    <w:rsid w:val="00334DA5"/>
    <w:rsid w:val="00344752"/>
    <w:rsid w:val="00392E41"/>
    <w:rsid w:val="003B4351"/>
    <w:rsid w:val="003C0279"/>
    <w:rsid w:val="003C1BF7"/>
    <w:rsid w:val="003C4FF1"/>
    <w:rsid w:val="003D5BF4"/>
    <w:rsid w:val="004120A5"/>
    <w:rsid w:val="004179EE"/>
    <w:rsid w:val="00442351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97A88"/>
    <w:rsid w:val="005C1A2A"/>
    <w:rsid w:val="00617076"/>
    <w:rsid w:val="006254CC"/>
    <w:rsid w:val="00627526"/>
    <w:rsid w:val="00630F34"/>
    <w:rsid w:val="006562B8"/>
    <w:rsid w:val="00694DC4"/>
    <w:rsid w:val="006B13E1"/>
    <w:rsid w:val="006C632D"/>
    <w:rsid w:val="006C7B17"/>
    <w:rsid w:val="006F1D46"/>
    <w:rsid w:val="00716A02"/>
    <w:rsid w:val="007302F3"/>
    <w:rsid w:val="0075078B"/>
    <w:rsid w:val="00750A00"/>
    <w:rsid w:val="007852DE"/>
    <w:rsid w:val="007A1DDE"/>
    <w:rsid w:val="007C1FD7"/>
    <w:rsid w:val="007D14F3"/>
    <w:rsid w:val="007E6391"/>
    <w:rsid w:val="007F4D68"/>
    <w:rsid w:val="007F7A6E"/>
    <w:rsid w:val="008474C1"/>
    <w:rsid w:val="008528DC"/>
    <w:rsid w:val="0085323E"/>
    <w:rsid w:val="008640FB"/>
    <w:rsid w:val="00884024"/>
    <w:rsid w:val="008B3A2A"/>
    <w:rsid w:val="00911CA2"/>
    <w:rsid w:val="0092458F"/>
    <w:rsid w:val="00935FAE"/>
    <w:rsid w:val="00964F54"/>
    <w:rsid w:val="0096599F"/>
    <w:rsid w:val="00975E5D"/>
    <w:rsid w:val="009810C2"/>
    <w:rsid w:val="009B3369"/>
    <w:rsid w:val="009F2E45"/>
    <w:rsid w:val="00A24DF6"/>
    <w:rsid w:val="00A30842"/>
    <w:rsid w:val="00A30ADE"/>
    <w:rsid w:val="00A468E8"/>
    <w:rsid w:val="00A66062"/>
    <w:rsid w:val="00A80D35"/>
    <w:rsid w:val="00A85CDA"/>
    <w:rsid w:val="00A86507"/>
    <w:rsid w:val="00AB0F16"/>
    <w:rsid w:val="00AB46AF"/>
    <w:rsid w:val="00AD34C0"/>
    <w:rsid w:val="00AF401E"/>
    <w:rsid w:val="00AF7A97"/>
    <w:rsid w:val="00B21E0E"/>
    <w:rsid w:val="00B31DD9"/>
    <w:rsid w:val="00B436F3"/>
    <w:rsid w:val="00B44A25"/>
    <w:rsid w:val="00B51F4A"/>
    <w:rsid w:val="00B5755E"/>
    <w:rsid w:val="00B71074"/>
    <w:rsid w:val="00B76324"/>
    <w:rsid w:val="00B76BAB"/>
    <w:rsid w:val="00B86F69"/>
    <w:rsid w:val="00B91D5B"/>
    <w:rsid w:val="00BB2185"/>
    <w:rsid w:val="00BB2CBA"/>
    <w:rsid w:val="00BC2683"/>
    <w:rsid w:val="00BD10E9"/>
    <w:rsid w:val="00BE1952"/>
    <w:rsid w:val="00C05032"/>
    <w:rsid w:val="00C121BB"/>
    <w:rsid w:val="00C31C19"/>
    <w:rsid w:val="00C3315B"/>
    <w:rsid w:val="00C34E92"/>
    <w:rsid w:val="00C43248"/>
    <w:rsid w:val="00C50703"/>
    <w:rsid w:val="00C7520E"/>
    <w:rsid w:val="00C80ED8"/>
    <w:rsid w:val="00C90750"/>
    <w:rsid w:val="00C9266D"/>
    <w:rsid w:val="00CC2B00"/>
    <w:rsid w:val="00CE7A7D"/>
    <w:rsid w:val="00CF7012"/>
    <w:rsid w:val="00CF7641"/>
    <w:rsid w:val="00D001D9"/>
    <w:rsid w:val="00D47F33"/>
    <w:rsid w:val="00D82042"/>
    <w:rsid w:val="00DA2FFD"/>
    <w:rsid w:val="00DC4CCC"/>
    <w:rsid w:val="00DD0270"/>
    <w:rsid w:val="00DE4D85"/>
    <w:rsid w:val="00DF347E"/>
    <w:rsid w:val="00E010F6"/>
    <w:rsid w:val="00E11F43"/>
    <w:rsid w:val="00E12F9E"/>
    <w:rsid w:val="00E13DBB"/>
    <w:rsid w:val="00E24A2D"/>
    <w:rsid w:val="00E31B8B"/>
    <w:rsid w:val="00E617FE"/>
    <w:rsid w:val="00E71C0C"/>
    <w:rsid w:val="00E95250"/>
    <w:rsid w:val="00EB4379"/>
    <w:rsid w:val="00EB48DF"/>
    <w:rsid w:val="00ED7DF2"/>
    <w:rsid w:val="00EE68F1"/>
    <w:rsid w:val="00F11E4E"/>
    <w:rsid w:val="00F424E3"/>
    <w:rsid w:val="00F5400D"/>
    <w:rsid w:val="00F55DE3"/>
    <w:rsid w:val="00F56459"/>
    <w:rsid w:val="00F56E9F"/>
    <w:rsid w:val="00F67C01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DC01EB-CED6-4C93-B5B9-05DD6F03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B43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FB08C-B549-4880-A63B-2921F83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34A9B4A8.dotm</Template>
  <TotalTime>0</TotalTime>
  <Pages>5</Pages>
  <Words>1211</Words>
  <Characters>7267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2026-06-11T13:45:00Z</cp:lastPrinted>
  <dcterms:created xsi:type="dcterms:W3CDTF">2026-06-18T08:37:00Z</dcterms:created>
  <dcterms:modified xsi:type="dcterms:W3CDTF">2026-06-18T08:37:00Z</dcterms:modified>
</cp:coreProperties>
</file>