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>Patriotów 14</w:t>
      </w:r>
      <w:r w:rsidR="00246E0B">
        <w:rPr>
          <w:rFonts w:ascii="Arial" w:hAnsi="Arial" w:cs="Arial"/>
          <w:b/>
          <w:sz w:val="24"/>
          <w:szCs w:val="24"/>
        </w:rPr>
        <w:t>a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246E0B">
        <w:rPr>
          <w:rFonts w:ascii="Arial" w:hAnsi="Arial" w:cs="Arial"/>
          <w:b/>
          <w:sz w:val="24"/>
          <w:szCs w:val="24"/>
        </w:rPr>
        <w:t>5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246E0B">
        <w:rPr>
          <w:rFonts w:ascii="Arial" w:hAnsi="Arial" w:cs="Arial"/>
          <w:sz w:val="24"/>
          <w:szCs w:val="24"/>
        </w:rPr>
        <w:t>4</w:t>
      </w:r>
      <w:r w:rsidR="00592DDB" w:rsidRPr="004D0FCD">
        <w:rPr>
          <w:rFonts w:ascii="Arial" w:hAnsi="Arial" w:cs="Arial"/>
          <w:sz w:val="24"/>
          <w:szCs w:val="24"/>
        </w:rPr>
        <w:t>8,</w:t>
      </w:r>
      <w:r w:rsidR="00246E0B">
        <w:rPr>
          <w:rFonts w:ascii="Arial" w:hAnsi="Arial" w:cs="Arial"/>
          <w:sz w:val="24"/>
          <w:szCs w:val="24"/>
        </w:rPr>
        <w:t>13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 </w:t>
      </w:r>
      <w:r w:rsidR="00592DDB" w:rsidRPr="004D0FCD">
        <w:rPr>
          <w:rFonts w:ascii="Arial" w:hAnsi="Arial" w:cs="Arial"/>
          <w:sz w:val="24"/>
          <w:szCs w:val="24"/>
        </w:rPr>
        <w:t>2</w:t>
      </w:r>
      <w:r w:rsidR="00246E0B">
        <w:rPr>
          <w:rFonts w:ascii="Arial" w:hAnsi="Arial" w:cs="Arial"/>
          <w:sz w:val="24"/>
          <w:szCs w:val="24"/>
        </w:rPr>
        <w:t>9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246E0B">
        <w:rPr>
          <w:rFonts w:ascii="Arial" w:hAnsi="Arial" w:cs="Arial"/>
          <w:sz w:val="24"/>
          <w:szCs w:val="24"/>
        </w:rPr>
        <w:t>93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246E0B">
        <w:rPr>
          <w:rFonts w:ascii="Arial" w:hAnsi="Arial" w:cs="Arial"/>
          <w:sz w:val="24"/>
          <w:szCs w:val="24"/>
        </w:rPr>
        <w:t xml:space="preserve">pokój 2,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Kondygnacja : </w:t>
      </w:r>
      <w:r w:rsidR="005B1101">
        <w:rPr>
          <w:rFonts w:ascii="Arial" w:hAnsi="Arial" w:cs="Arial"/>
          <w:sz w:val="24"/>
          <w:szCs w:val="24"/>
        </w:rPr>
        <w:t>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750FAE" w:rsidRPr="004D0FCD" w:rsidRDefault="005C1A2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</w:t>
      </w:r>
      <w:r w:rsidR="00AF7A97" w:rsidRPr="004D0FCD">
        <w:rPr>
          <w:rFonts w:ascii="Arial" w:hAnsi="Arial" w:cs="Arial"/>
          <w:sz w:val="24"/>
          <w:szCs w:val="24"/>
        </w:rPr>
        <w:t>m</w:t>
      </w:r>
      <w:r w:rsidR="00101372" w:rsidRPr="004D0FCD">
        <w:rPr>
          <w:rFonts w:ascii="Arial" w:hAnsi="Arial" w:cs="Arial"/>
          <w:sz w:val="24"/>
          <w:szCs w:val="24"/>
        </w:rPr>
        <w:t>ycie, zdrapanie ścian i sufitów,</w:t>
      </w:r>
      <w:r w:rsidR="004F6FA0" w:rsidRPr="004D0FCD">
        <w:rPr>
          <w:rFonts w:ascii="Arial" w:hAnsi="Arial" w:cs="Arial"/>
          <w:sz w:val="24"/>
          <w:szCs w:val="24"/>
        </w:rPr>
        <w:t xml:space="preserve"> </w:t>
      </w:r>
      <w:r w:rsidR="00A24DF6" w:rsidRPr="004D0FCD">
        <w:rPr>
          <w:rFonts w:ascii="Arial" w:hAnsi="Arial" w:cs="Arial"/>
          <w:sz w:val="24"/>
          <w:szCs w:val="24"/>
        </w:rPr>
        <w:t>zerwanie tapet</w:t>
      </w:r>
      <w:r w:rsidR="00101372" w:rsidRPr="004D0FCD">
        <w:rPr>
          <w:rFonts w:ascii="Arial" w:hAnsi="Arial" w:cs="Arial"/>
          <w:sz w:val="24"/>
          <w:szCs w:val="24"/>
        </w:rPr>
        <w:t xml:space="preserve"> </w:t>
      </w:r>
      <w:r w:rsidR="00AF7A97" w:rsidRPr="004D0FCD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4D0FCD">
        <w:rPr>
          <w:rFonts w:ascii="Arial" w:hAnsi="Arial" w:cs="Arial"/>
          <w:sz w:val="24"/>
          <w:szCs w:val="24"/>
        </w:rPr>
        <w:t>wyrównanie tynków. M</w:t>
      </w:r>
      <w:r w:rsidR="00C3315B" w:rsidRPr="004D0FCD">
        <w:rPr>
          <w:rFonts w:ascii="Arial" w:hAnsi="Arial" w:cs="Arial"/>
          <w:sz w:val="24"/>
          <w:szCs w:val="24"/>
        </w:rPr>
        <w:t>alowanie lub tapetowanie</w:t>
      </w:r>
      <w:r w:rsidR="008F1BE6" w:rsidRPr="004D0FCD">
        <w:rPr>
          <w:rFonts w:ascii="Arial" w:hAnsi="Arial" w:cs="Arial"/>
          <w:sz w:val="24"/>
          <w:szCs w:val="24"/>
        </w:rPr>
        <w:t xml:space="preserve"> mieszkania</w:t>
      </w:r>
      <w:r w:rsidR="00101372" w:rsidRPr="004D0FCD">
        <w:rPr>
          <w:rFonts w:ascii="Arial" w:hAnsi="Arial" w:cs="Arial"/>
          <w:sz w:val="24"/>
          <w:szCs w:val="24"/>
        </w:rPr>
        <w:t>.</w:t>
      </w:r>
      <w:r w:rsidR="00E617FE" w:rsidRPr="004D0FCD">
        <w:rPr>
          <w:rFonts w:ascii="Arial" w:hAnsi="Arial" w:cs="Arial"/>
          <w:sz w:val="24"/>
          <w:szCs w:val="24"/>
        </w:rPr>
        <w:t xml:space="preserve"> </w:t>
      </w:r>
      <w:r w:rsidR="00AA14B7" w:rsidRPr="004D0FCD">
        <w:rPr>
          <w:rFonts w:ascii="Arial" w:hAnsi="Arial" w:cs="Arial"/>
          <w:sz w:val="24"/>
          <w:szCs w:val="24"/>
        </w:rPr>
        <w:t xml:space="preserve">Demontaż </w:t>
      </w:r>
      <w:r w:rsidR="002F15D3" w:rsidRPr="004D0FCD">
        <w:rPr>
          <w:rFonts w:ascii="Arial" w:hAnsi="Arial" w:cs="Arial"/>
          <w:sz w:val="24"/>
          <w:szCs w:val="24"/>
        </w:rPr>
        <w:t>paneli, kasetonów</w:t>
      </w:r>
      <w:r w:rsidR="00A845A3" w:rsidRPr="004D0FCD">
        <w:rPr>
          <w:rFonts w:ascii="Arial" w:hAnsi="Arial" w:cs="Arial"/>
          <w:sz w:val="24"/>
          <w:szCs w:val="24"/>
        </w:rPr>
        <w:t>, linoleum</w:t>
      </w:r>
      <w:r w:rsidR="002F15D3" w:rsidRPr="004D0FCD">
        <w:rPr>
          <w:rFonts w:ascii="Arial" w:hAnsi="Arial" w:cs="Arial"/>
          <w:sz w:val="24"/>
          <w:szCs w:val="24"/>
        </w:rPr>
        <w:t xml:space="preserve"> oraz sufitów podwieszanych</w:t>
      </w:r>
      <w:r w:rsidR="00E01F0D" w:rsidRPr="004D0FCD">
        <w:rPr>
          <w:rFonts w:ascii="Arial" w:hAnsi="Arial" w:cs="Arial"/>
          <w:sz w:val="24"/>
          <w:szCs w:val="24"/>
        </w:rPr>
        <w:t>, skucie</w:t>
      </w:r>
      <w:r w:rsidR="00585A24" w:rsidRPr="004D0FCD">
        <w:rPr>
          <w:rFonts w:ascii="Arial" w:hAnsi="Arial" w:cs="Arial"/>
          <w:sz w:val="24"/>
          <w:szCs w:val="24"/>
        </w:rPr>
        <w:t xml:space="preserve"> płytek </w:t>
      </w:r>
      <w:r w:rsidR="00A845A3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 xml:space="preserve">w łazience </w:t>
      </w:r>
      <w:r w:rsidR="00A845A3" w:rsidRPr="004D0FCD">
        <w:rPr>
          <w:rFonts w:ascii="Arial" w:hAnsi="Arial" w:cs="Arial"/>
          <w:sz w:val="24"/>
          <w:szCs w:val="24"/>
        </w:rPr>
        <w:t>i kuchni</w:t>
      </w:r>
      <w:r w:rsidR="003E0B5C" w:rsidRPr="004D0FCD">
        <w:rPr>
          <w:rFonts w:ascii="Arial" w:hAnsi="Arial" w:cs="Arial"/>
          <w:sz w:val="24"/>
          <w:szCs w:val="24"/>
        </w:rPr>
        <w:t xml:space="preserve">. </w:t>
      </w:r>
      <w:r w:rsidR="001A5960" w:rsidRPr="004D0FCD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750FAE" w:rsidRPr="004D0FCD">
        <w:rPr>
          <w:rFonts w:ascii="Arial" w:hAnsi="Arial" w:cs="Arial"/>
          <w:sz w:val="24"/>
          <w:szCs w:val="24"/>
        </w:rPr>
        <w:br/>
      </w:r>
      <w:r w:rsidR="001A5960" w:rsidRPr="004D0FCD">
        <w:rPr>
          <w:rFonts w:ascii="Arial" w:hAnsi="Arial" w:cs="Arial"/>
          <w:sz w:val="24"/>
          <w:szCs w:val="24"/>
        </w:rPr>
        <w:t>w łazience do wysokości minimum 2m</w:t>
      </w:r>
      <w:r w:rsidR="00065D0E">
        <w:rPr>
          <w:rFonts w:ascii="Arial" w:hAnsi="Arial" w:cs="Arial"/>
          <w:sz w:val="24"/>
          <w:szCs w:val="24"/>
        </w:rPr>
        <w:t>b</w:t>
      </w:r>
      <w:r w:rsidR="001A5960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>Wymiana parapetów wewnętrznych.</w:t>
      </w:r>
      <w:r w:rsidR="00A036D1" w:rsidRPr="004D0FCD">
        <w:rPr>
          <w:rFonts w:ascii="Arial" w:hAnsi="Arial" w:cs="Arial"/>
          <w:sz w:val="24"/>
          <w:szCs w:val="24"/>
        </w:rPr>
        <w:t xml:space="preserve"> </w:t>
      </w:r>
      <w:r w:rsidR="00246E0B">
        <w:rPr>
          <w:rFonts w:ascii="Arial" w:hAnsi="Arial" w:cs="Arial"/>
          <w:sz w:val="24"/>
          <w:szCs w:val="24"/>
        </w:rPr>
        <w:t xml:space="preserve">Demontaż starej instalacji gazowej. </w:t>
      </w:r>
      <w:r w:rsidR="00A036D1" w:rsidRPr="004D0FCD">
        <w:rPr>
          <w:rFonts w:ascii="Arial" w:hAnsi="Arial" w:cs="Arial"/>
          <w:sz w:val="24"/>
          <w:szCs w:val="24"/>
        </w:rPr>
        <w:t>Zamurowanie nawiewów zewnętrznych w kuchni przy oknie.</w:t>
      </w:r>
    </w:p>
    <w:p w:rsidR="00E0068C" w:rsidRPr="004D0FCD" w:rsidRDefault="004179EE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</w:t>
      </w:r>
      <w:r w:rsidR="00535BC3" w:rsidRPr="004D0FCD">
        <w:rPr>
          <w:rFonts w:ascii="Arial" w:hAnsi="Arial" w:cs="Arial"/>
          <w:sz w:val="24"/>
          <w:szCs w:val="24"/>
        </w:rPr>
        <w:t>e nowej instalacji elektrycznej</w:t>
      </w:r>
      <w:r w:rsidR="00884024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 xml:space="preserve">z </w:t>
      </w:r>
      <w:r w:rsidR="00884024" w:rsidRPr="004D0FCD">
        <w:rPr>
          <w:rFonts w:ascii="Arial" w:hAnsi="Arial" w:cs="Arial"/>
          <w:sz w:val="24"/>
          <w:szCs w:val="24"/>
        </w:rPr>
        <w:t>wraz z niezależnym gniazdkiem do kotła centralnego ogrzewania</w:t>
      </w:r>
      <w:r w:rsidR="00535BC3" w:rsidRPr="004D0FCD">
        <w:rPr>
          <w:rFonts w:ascii="Arial" w:hAnsi="Arial" w:cs="Arial"/>
          <w:sz w:val="24"/>
          <w:szCs w:val="24"/>
        </w:rPr>
        <w:t xml:space="preserve"> </w:t>
      </w:r>
      <w:r w:rsidRPr="004D0FCD">
        <w:rPr>
          <w:rFonts w:ascii="Arial" w:hAnsi="Arial" w:cs="Arial"/>
          <w:sz w:val="24"/>
          <w:szCs w:val="24"/>
        </w:rPr>
        <w:t xml:space="preserve">zgodnie z obowiązującymi przepisami </w:t>
      </w:r>
      <w:r w:rsidR="00884024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E0068C" w:rsidRPr="004D0FCD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E0068C" w:rsidRPr="004D0FCD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E0068C" w:rsidRPr="004D0FCD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AA14B7" w:rsidRPr="004D0FCD">
        <w:rPr>
          <w:rFonts w:ascii="Arial" w:hAnsi="Arial" w:cs="Arial"/>
          <w:sz w:val="24"/>
          <w:szCs w:val="24"/>
        </w:rPr>
        <w:t xml:space="preserve"> 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 xml:space="preserve">. Zakład nie będzie ponosił żadnych </w:t>
      </w:r>
      <w:r w:rsidR="00585A24" w:rsidRPr="004D0FCD">
        <w:rPr>
          <w:rFonts w:ascii="Arial" w:hAnsi="Arial" w:cs="Arial"/>
          <w:sz w:val="24"/>
          <w:szCs w:val="24"/>
        </w:rPr>
        <w:lastRenderedPageBreak/>
        <w:t>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</w:t>
      </w:r>
      <w:r w:rsidR="007D7D7C">
        <w:rPr>
          <w:rFonts w:ascii="Arial" w:hAnsi="Arial" w:cs="Arial"/>
          <w:sz w:val="24"/>
          <w:szCs w:val="24"/>
        </w:rPr>
        <w:br/>
      </w:r>
      <w:r w:rsidR="00E0068C" w:rsidRPr="004D0FCD">
        <w:rPr>
          <w:rFonts w:ascii="Arial" w:hAnsi="Arial" w:cs="Arial"/>
          <w:sz w:val="24"/>
          <w:szCs w:val="24"/>
        </w:rPr>
        <w:t>na wykonanie odpływu liniowego. Zabrania się rozkuwania poziomego stropu celem położenia instalacji wodno-kanalizacyjnej.</w:t>
      </w:r>
    </w:p>
    <w:p w:rsidR="00502D8B" w:rsidRPr="004D0FCD" w:rsidRDefault="00A845A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 uwagi na małą łazienkę, celem montażu prysznica, można zdemontować istniejącą ściankę działową ( z naświet</w:t>
      </w:r>
      <w:r w:rsidR="00E0068C" w:rsidRPr="004D0FCD">
        <w:rPr>
          <w:rFonts w:ascii="Arial" w:hAnsi="Arial" w:cs="Arial"/>
          <w:sz w:val="24"/>
          <w:szCs w:val="24"/>
        </w:rPr>
        <w:t xml:space="preserve">lem) i przesunąć do kuchni </w:t>
      </w:r>
      <w:r w:rsidR="00E0068C" w:rsidRPr="004D0FCD">
        <w:rPr>
          <w:rFonts w:ascii="Arial" w:hAnsi="Arial" w:cs="Arial"/>
          <w:sz w:val="24"/>
          <w:szCs w:val="24"/>
        </w:rPr>
        <w:br/>
        <w:t>o maksymalnie</w:t>
      </w:r>
      <w:r w:rsidRPr="004D0FCD">
        <w:rPr>
          <w:rFonts w:ascii="Arial" w:hAnsi="Arial" w:cs="Arial"/>
          <w:sz w:val="24"/>
          <w:szCs w:val="24"/>
        </w:rPr>
        <w:t xml:space="preserve"> 60 cm stawiając nową ściankę o lekkiej konstrukcji.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przeglądu </w:t>
      </w:r>
      <w:r w:rsidR="00A036D1" w:rsidRPr="004D0FCD">
        <w:rPr>
          <w:rFonts w:ascii="Arial" w:hAnsi="Arial" w:cs="Arial"/>
          <w:sz w:val="24"/>
          <w:szCs w:val="24"/>
        </w:rPr>
        <w:t>i</w:t>
      </w:r>
      <w:r w:rsidR="00C44603" w:rsidRPr="004D0FCD">
        <w:rPr>
          <w:rFonts w:ascii="Arial" w:hAnsi="Arial" w:cs="Arial"/>
          <w:sz w:val="24"/>
          <w:szCs w:val="24"/>
        </w:rPr>
        <w:t xml:space="preserve"> rozruchu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212F9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</w:t>
      </w:r>
      <w:r w:rsidR="00AA14B7" w:rsidRPr="004D0FCD">
        <w:rPr>
          <w:rFonts w:ascii="Arial" w:hAnsi="Arial" w:cs="Arial"/>
          <w:sz w:val="24"/>
          <w:szCs w:val="24"/>
        </w:rPr>
        <w:t>na drzwi wraz z ościeżnicami</w:t>
      </w:r>
      <w:r w:rsidR="00C05032" w:rsidRPr="004D0FCD">
        <w:rPr>
          <w:rFonts w:ascii="Arial" w:hAnsi="Arial" w:cs="Arial"/>
          <w:sz w:val="24"/>
          <w:szCs w:val="24"/>
        </w:rPr>
        <w:t>:</w:t>
      </w:r>
      <w:r w:rsidRPr="004D0FCD">
        <w:rPr>
          <w:rFonts w:ascii="Arial" w:hAnsi="Arial" w:cs="Arial"/>
          <w:sz w:val="24"/>
          <w:szCs w:val="24"/>
        </w:rPr>
        <w:t xml:space="preserve"> drzwi wejści</w:t>
      </w:r>
      <w:r w:rsidR="00B51F4A" w:rsidRPr="004D0FCD">
        <w:rPr>
          <w:rFonts w:ascii="Arial" w:hAnsi="Arial" w:cs="Arial"/>
          <w:sz w:val="24"/>
          <w:szCs w:val="24"/>
        </w:rPr>
        <w:t>o</w:t>
      </w:r>
      <w:r w:rsidR="004F6FA0" w:rsidRPr="004D0FCD">
        <w:rPr>
          <w:rFonts w:ascii="Arial" w:hAnsi="Arial" w:cs="Arial"/>
          <w:sz w:val="24"/>
          <w:szCs w:val="24"/>
        </w:rPr>
        <w:t xml:space="preserve">we </w:t>
      </w:r>
      <w:r w:rsidR="003E0B5C" w:rsidRPr="004D0FCD">
        <w:rPr>
          <w:rFonts w:ascii="Arial" w:hAnsi="Arial" w:cs="Arial"/>
          <w:sz w:val="24"/>
          <w:szCs w:val="24"/>
        </w:rPr>
        <w:t xml:space="preserve">80 </w:t>
      </w:r>
      <w:r w:rsidR="00A845A3" w:rsidRPr="004D0FCD">
        <w:rPr>
          <w:rFonts w:ascii="Arial" w:hAnsi="Arial" w:cs="Arial"/>
          <w:sz w:val="24"/>
          <w:szCs w:val="24"/>
        </w:rPr>
        <w:t>prawe</w:t>
      </w:r>
      <w:r w:rsidR="003E0B5C" w:rsidRPr="004D0FCD">
        <w:rPr>
          <w:rFonts w:ascii="Arial" w:hAnsi="Arial" w:cs="Arial"/>
          <w:sz w:val="24"/>
          <w:szCs w:val="24"/>
        </w:rPr>
        <w:t xml:space="preserve"> </w:t>
      </w:r>
      <w:r w:rsidR="004F6FA0" w:rsidRPr="004D0FCD">
        <w:rPr>
          <w:rFonts w:ascii="Arial" w:hAnsi="Arial" w:cs="Arial"/>
          <w:sz w:val="24"/>
          <w:szCs w:val="24"/>
        </w:rPr>
        <w:t>(otwierane do wewnątrz</w:t>
      </w:r>
      <w:r w:rsidR="00C05032" w:rsidRPr="004D0FCD">
        <w:rPr>
          <w:rFonts w:ascii="Arial" w:hAnsi="Arial" w:cs="Arial"/>
          <w:sz w:val="24"/>
          <w:szCs w:val="24"/>
        </w:rPr>
        <w:t xml:space="preserve"> oraz zgodnie z obowiązującymi warunkami technicznymi WT </w:t>
      </w:r>
      <w:r w:rsidR="00C05032" w:rsidRPr="004D0FCD">
        <w:rPr>
          <w:rFonts w:ascii="Arial" w:hAnsi="Arial" w:cs="Arial"/>
          <w:sz w:val="24"/>
          <w:szCs w:val="24"/>
        </w:rPr>
        <w:lastRenderedPageBreak/>
        <w:t xml:space="preserve">2021 współczynniki przenikania </w:t>
      </w:r>
      <w:r w:rsidR="008F1BE6" w:rsidRPr="004D0FCD">
        <w:rPr>
          <w:rFonts w:ascii="Arial" w:hAnsi="Arial" w:cs="Arial"/>
          <w:sz w:val="24"/>
          <w:szCs w:val="24"/>
        </w:rPr>
        <w:t>ciepła (U</w:t>
      </w:r>
      <w:r w:rsidR="00C05032" w:rsidRPr="004D0FC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4D0FCD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4D0FCD">
        <w:rPr>
          <w:rFonts w:ascii="Arial" w:hAnsi="Arial" w:cs="Arial"/>
          <w:sz w:val="24"/>
          <w:szCs w:val="24"/>
        </w:rPr>
        <w:t>K))</w:t>
      </w:r>
      <w:r w:rsidR="00F212F9" w:rsidRPr="004D0FCD">
        <w:rPr>
          <w:rFonts w:ascii="Arial" w:hAnsi="Arial" w:cs="Arial"/>
          <w:sz w:val="24"/>
          <w:szCs w:val="24"/>
        </w:rPr>
        <w:t>. Należy przywrócić powłokę malarską na klatce schodowej po wymianie drzwi wejściowych. Montaż nr na drzwiach wejściowych do mieszkania.</w:t>
      </w:r>
    </w:p>
    <w:p w:rsidR="004179EE" w:rsidRPr="004D0FCD" w:rsidRDefault="00F212F9" w:rsidP="004D0FCD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D</w:t>
      </w:r>
      <w:r w:rsidR="00685117" w:rsidRPr="004D0FCD">
        <w:rPr>
          <w:rFonts w:ascii="Arial" w:hAnsi="Arial" w:cs="Arial"/>
          <w:sz w:val="24"/>
          <w:szCs w:val="24"/>
        </w:rPr>
        <w:t xml:space="preserve">rzwi pokojowe: </w:t>
      </w:r>
      <w:r w:rsidR="00D723B9" w:rsidRPr="004D0FCD">
        <w:rPr>
          <w:rFonts w:ascii="Arial" w:hAnsi="Arial" w:cs="Arial"/>
          <w:sz w:val="24"/>
          <w:szCs w:val="24"/>
        </w:rPr>
        <w:t xml:space="preserve">1 </w:t>
      </w:r>
      <w:r w:rsidR="00B71074" w:rsidRPr="004D0FCD">
        <w:rPr>
          <w:rFonts w:ascii="Arial" w:hAnsi="Arial" w:cs="Arial"/>
          <w:sz w:val="24"/>
          <w:szCs w:val="24"/>
        </w:rPr>
        <w:t>pokój</w:t>
      </w:r>
      <w:r w:rsidR="00D723B9" w:rsidRPr="004D0FCD">
        <w:rPr>
          <w:rFonts w:ascii="Arial" w:hAnsi="Arial" w:cs="Arial"/>
          <w:sz w:val="24"/>
          <w:szCs w:val="24"/>
        </w:rPr>
        <w:t xml:space="preserve">: 80 </w:t>
      </w:r>
      <w:r w:rsidR="00FB27F6" w:rsidRPr="004D0FCD">
        <w:rPr>
          <w:rFonts w:ascii="Arial" w:hAnsi="Arial" w:cs="Arial"/>
          <w:sz w:val="24"/>
          <w:szCs w:val="24"/>
        </w:rPr>
        <w:t>prawe, 2 pokój 80 prawe</w:t>
      </w:r>
      <w:r w:rsidR="00685117" w:rsidRPr="004D0FCD">
        <w:rPr>
          <w:rFonts w:ascii="Arial" w:hAnsi="Arial" w:cs="Arial"/>
          <w:sz w:val="24"/>
          <w:szCs w:val="24"/>
        </w:rPr>
        <w:t>,</w:t>
      </w:r>
      <w:r w:rsidR="00542246" w:rsidRPr="004D0FCD">
        <w:rPr>
          <w:rFonts w:ascii="Arial" w:hAnsi="Arial" w:cs="Arial"/>
          <w:sz w:val="24"/>
          <w:szCs w:val="24"/>
        </w:rPr>
        <w:t xml:space="preserve"> </w:t>
      </w:r>
      <w:r w:rsidR="004C7C3E" w:rsidRPr="004D0FCD">
        <w:rPr>
          <w:rFonts w:ascii="Arial" w:hAnsi="Arial" w:cs="Arial"/>
          <w:sz w:val="24"/>
          <w:szCs w:val="24"/>
        </w:rPr>
        <w:t xml:space="preserve">drzwi kuchenne: </w:t>
      </w:r>
      <w:r w:rsidR="00FB27F6">
        <w:rPr>
          <w:rFonts w:ascii="Arial" w:hAnsi="Arial" w:cs="Arial"/>
          <w:sz w:val="24"/>
          <w:szCs w:val="24"/>
        </w:rPr>
        <w:br/>
      </w:r>
      <w:r w:rsidR="004C7C3E" w:rsidRPr="004D0FCD">
        <w:rPr>
          <w:rFonts w:ascii="Arial" w:hAnsi="Arial" w:cs="Arial"/>
          <w:sz w:val="24"/>
          <w:szCs w:val="24"/>
        </w:rPr>
        <w:t>8</w:t>
      </w:r>
      <w:r w:rsidR="00231440" w:rsidRPr="004D0FCD">
        <w:rPr>
          <w:rFonts w:ascii="Arial" w:hAnsi="Arial" w:cs="Arial"/>
          <w:sz w:val="24"/>
          <w:szCs w:val="24"/>
        </w:rPr>
        <w:t>0</w:t>
      </w:r>
      <w:r w:rsidR="00A845A3" w:rsidRPr="004D0FCD">
        <w:rPr>
          <w:rFonts w:ascii="Arial" w:hAnsi="Arial" w:cs="Arial"/>
          <w:sz w:val="24"/>
          <w:szCs w:val="24"/>
        </w:rPr>
        <w:t xml:space="preserve"> lewe</w:t>
      </w:r>
      <w:r w:rsidR="00AA14B7" w:rsidRPr="004D0FCD">
        <w:rPr>
          <w:rFonts w:ascii="Arial" w:hAnsi="Arial" w:cs="Arial"/>
          <w:sz w:val="24"/>
          <w:szCs w:val="24"/>
        </w:rPr>
        <w:t xml:space="preserve"> lub wnęka bez montażu drzwi na szer. 80 cm</w:t>
      </w:r>
      <w:r w:rsidR="00542246" w:rsidRPr="004D0FCD">
        <w:rPr>
          <w:rFonts w:ascii="Arial" w:hAnsi="Arial" w:cs="Arial"/>
          <w:sz w:val="24"/>
          <w:szCs w:val="24"/>
        </w:rPr>
        <w:t>,</w:t>
      </w:r>
      <w:r w:rsidR="00B71074" w:rsidRPr="004D0FCD">
        <w:rPr>
          <w:rFonts w:ascii="Arial" w:hAnsi="Arial" w:cs="Arial"/>
          <w:sz w:val="24"/>
          <w:szCs w:val="24"/>
        </w:rPr>
        <w:t xml:space="preserve"> drzwi łazienkowe: 80 </w:t>
      </w:r>
      <w:r w:rsidR="00A845A3" w:rsidRPr="004D0FCD">
        <w:rPr>
          <w:rFonts w:ascii="Arial" w:hAnsi="Arial" w:cs="Arial"/>
          <w:sz w:val="24"/>
          <w:szCs w:val="24"/>
        </w:rPr>
        <w:t>lewe</w:t>
      </w:r>
      <w:r w:rsidR="00AA14B7" w:rsidRPr="004D0FCD">
        <w:rPr>
          <w:rFonts w:ascii="Arial" w:hAnsi="Arial" w:cs="Arial"/>
          <w:sz w:val="24"/>
          <w:szCs w:val="24"/>
        </w:rPr>
        <w:t>.</w:t>
      </w:r>
      <w:r w:rsidR="00685117" w:rsidRPr="004D0FCD">
        <w:rPr>
          <w:rFonts w:ascii="Arial" w:hAnsi="Arial" w:cs="Arial"/>
          <w:sz w:val="24"/>
          <w:szCs w:val="24"/>
        </w:rPr>
        <w:t xml:space="preserve">  </w:t>
      </w:r>
      <w:r w:rsidR="000F7991" w:rsidRPr="004D0FCD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</w:t>
      </w:r>
      <w:r w:rsidR="004D0FCD" w:rsidRPr="004D0FCD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pokojach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Pr="004D0FCD">
        <w:rPr>
          <w:rFonts w:ascii="Arial" w:hAnsi="Arial" w:cs="Arial"/>
          <w:sz w:val="24"/>
          <w:szCs w:val="24"/>
        </w:rPr>
        <w:t xml:space="preserve"> oraz montaż nowej słuchawki domofonowej.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A036D1" w:rsidRPr="004D0FCD">
        <w:rPr>
          <w:rFonts w:ascii="Arial" w:hAnsi="Arial" w:cs="Arial"/>
          <w:sz w:val="24"/>
          <w:szCs w:val="24"/>
        </w:rPr>
        <w:t>1</w:t>
      </w:r>
      <w:r w:rsidR="00D723B9" w:rsidRPr="004D0FCD">
        <w:rPr>
          <w:rFonts w:ascii="Arial" w:hAnsi="Arial" w:cs="Arial"/>
          <w:sz w:val="24"/>
          <w:szCs w:val="24"/>
        </w:rPr>
        <w:t>4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Miasta Rybnika dotyczące systemu gospodarowania odpadami grozi kara 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Pr="004D0FCD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Szacowanie wartości remontu ogółem: </w:t>
      </w:r>
      <w:r w:rsidR="00A036D1" w:rsidRPr="004D0FCD">
        <w:rPr>
          <w:rFonts w:ascii="Arial" w:hAnsi="Arial" w:cs="Arial"/>
          <w:sz w:val="24"/>
          <w:szCs w:val="24"/>
        </w:rPr>
        <w:t>58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7D7D7C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4D0FCD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F84256" w:rsidRPr="004D0FCD" w:rsidRDefault="00F8425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4D0FC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06934"/>
    <w:rsid w:val="000276D1"/>
    <w:rsid w:val="00065D0E"/>
    <w:rsid w:val="00075684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A1C9D"/>
    <w:rsid w:val="001A5960"/>
    <w:rsid w:val="001B3944"/>
    <w:rsid w:val="001E3746"/>
    <w:rsid w:val="002225BC"/>
    <w:rsid w:val="00231440"/>
    <w:rsid w:val="00241A1A"/>
    <w:rsid w:val="00246E0B"/>
    <w:rsid w:val="00253325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4136BB"/>
    <w:rsid w:val="004179EE"/>
    <w:rsid w:val="004505FC"/>
    <w:rsid w:val="00494953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2246"/>
    <w:rsid w:val="00585A24"/>
    <w:rsid w:val="00592DDB"/>
    <w:rsid w:val="005A2C72"/>
    <w:rsid w:val="005B1101"/>
    <w:rsid w:val="005C1A2A"/>
    <w:rsid w:val="00613F39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852DE"/>
    <w:rsid w:val="007B1A88"/>
    <w:rsid w:val="007C1FD7"/>
    <w:rsid w:val="007C66A3"/>
    <w:rsid w:val="007D7D7C"/>
    <w:rsid w:val="007E1176"/>
    <w:rsid w:val="007F7A6E"/>
    <w:rsid w:val="0082635E"/>
    <w:rsid w:val="008509AE"/>
    <w:rsid w:val="008528DC"/>
    <w:rsid w:val="008640FB"/>
    <w:rsid w:val="00884024"/>
    <w:rsid w:val="008F1BE6"/>
    <w:rsid w:val="00975E5D"/>
    <w:rsid w:val="00980348"/>
    <w:rsid w:val="009810C2"/>
    <w:rsid w:val="009C029F"/>
    <w:rsid w:val="00A036D1"/>
    <w:rsid w:val="00A05304"/>
    <w:rsid w:val="00A24DF6"/>
    <w:rsid w:val="00A845A3"/>
    <w:rsid w:val="00A85CDA"/>
    <w:rsid w:val="00AA0020"/>
    <w:rsid w:val="00AA14B7"/>
    <w:rsid w:val="00AA35DD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5032"/>
    <w:rsid w:val="00C3315B"/>
    <w:rsid w:val="00C34E92"/>
    <w:rsid w:val="00C44603"/>
    <w:rsid w:val="00C50703"/>
    <w:rsid w:val="00C74BCF"/>
    <w:rsid w:val="00CC2B00"/>
    <w:rsid w:val="00CF7641"/>
    <w:rsid w:val="00D001D9"/>
    <w:rsid w:val="00D130C1"/>
    <w:rsid w:val="00D723B9"/>
    <w:rsid w:val="00D942D3"/>
    <w:rsid w:val="00DC6DBB"/>
    <w:rsid w:val="00DE3229"/>
    <w:rsid w:val="00DE4D85"/>
    <w:rsid w:val="00DF0B96"/>
    <w:rsid w:val="00E0051C"/>
    <w:rsid w:val="00E0068C"/>
    <w:rsid w:val="00E010F6"/>
    <w:rsid w:val="00E01F0D"/>
    <w:rsid w:val="00E13DBB"/>
    <w:rsid w:val="00E31B8B"/>
    <w:rsid w:val="00E61514"/>
    <w:rsid w:val="00E617FE"/>
    <w:rsid w:val="00E73307"/>
    <w:rsid w:val="00E76563"/>
    <w:rsid w:val="00E95250"/>
    <w:rsid w:val="00E9642C"/>
    <w:rsid w:val="00EF6524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CCF7E"/>
  <w15:docId w15:val="{47919EE9-6A4A-4C93-8682-4C9183F3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A292ED3.dotm</Template>
  <TotalTime>683</TotalTime>
  <Pages>4</Pages>
  <Words>992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33</cp:revision>
  <cp:lastPrinted>2026-01-16T08:09:00Z</cp:lastPrinted>
  <dcterms:created xsi:type="dcterms:W3CDTF">2023-11-28T12:50:00Z</dcterms:created>
  <dcterms:modified xsi:type="dcterms:W3CDTF">2026-01-22T07:19:00Z</dcterms:modified>
</cp:coreProperties>
</file>